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C2662" w14:textId="6E536F78" w:rsidR="001D745C" w:rsidRDefault="00172AC0">
      <w:pPr>
        <w:pStyle w:val="Heading1"/>
        <w:spacing w:before="92"/>
        <w:jc w:val="left"/>
      </w:pPr>
      <w:r>
        <w:t xml:space="preserve"> </w:t>
      </w:r>
      <w:r w:rsidR="00830635">
        <w:t>Deep</w:t>
      </w:r>
      <w:r w:rsidR="00830635">
        <w:rPr>
          <w:spacing w:val="-3"/>
        </w:rPr>
        <w:t xml:space="preserve"> </w:t>
      </w:r>
      <w:r w:rsidR="00830635">
        <w:t>Raider</w:t>
      </w:r>
      <w:r w:rsidR="00830635">
        <w:rPr>
          <w:spacing w:val="-8"/>
        </w:rPr>
        <w:t xml:space="preserve"> </w:t>
      </w:r>
      <w:r w:rsidR="00830635">
        <w:t>Collection:</w:t>
      </w:r>
      <w:r w:rsidR="00830635">
        <w:rPr>
          <w:spacing w:val="-8"/>
        </w:rPr>
        <w:t xml:space="preserve"> </w:t>
      </w:r>
      <w:r w:rsidR="00830635">
        <w:t>A</w:t>
      </w:r>
      <w:r w:rsidR="00830635">
        <w:rPr>
          <w:spacing w:val="-11"/>
        </w:rPr>
        <w:t xml:space="preserve"> </w:t>
      </w:r>
      <w:r w:rsidR="00830635">
        <w:t>Dive</w:t>
      </w:r>
      <w:r w:rsidR="00830635">
        <w:rPr>
          <w:spacing w:val="-5"/>
        </w:rPr>
        <w:t xml:space="preserve"> </w:t>
      </w:r>
      <w:proofErr w:type="gramStart"/>
      <w:r w:rsidR="00830635">
        <w:t>Into</w:t>
      </w:r>
      <w:proofErr w:type="gramEnd"/>
      <w:r w:rsidR="00830635">
        <w:rPr>
          <w:spacing w:val="-6"/>
        </w:rPr>
        <w:t xml:space="preserve"> </w:t>
      </w:r>
      <w:r w:rsidR="00830635">
        <w:rPr>
          <w:spacing w:val="-2"/>
        </w:rPr>
        <w:t>Vintage</w:t>
      </w:r>
    </w:p>
    <w:p w14:paraId="7CF941EF" w14:textId="77777777" w:rsidR="001D745C" w:rsidRDefault="001D745C">
      <w:pPr>
        <w:pStyle w:val="BodyText"/>
        <w:spacing w:before="30"/>
        <w:rPr>
          <w:rFonts w:ascii="Times New Roman"/>
        </w:rPr>
      </w:pPr>
    </w:p>
    <w:p w14:paraId="016360D8" w14:textId="77777777" w:rsidR="001D745C" w:rsidRDefault="001D745C">
      <w:pPr>
        <w:pStyle w:val="BodyText"/>
        <w:rPr>
          <w:rFonts w:ascii="Times New Roman"/>
        </w:rPr>
        <w:sectPr w:rsidR="001D745C">
          <w:headerReference w:type="default" r:id="rId6"/>
          <w:footerReference w:type="default" r:id="rId7"/>
          <w:type w:val="continuous"/>
          <w:pgSz w:w="11910" w:h="16840"/>
          <w:pgMar w:top="1760" w:right="1417" w:bottom="940" w:left="1417" w:header="1116" w:footer="753" w:gutter="0"/>
          <w:pgNumType w:start="1"/>
          <w:cols w:space="720"/>
        </w:sectPr>
      </w:pPr>
    </w:p>
    <w:p w14:paraId="5C86EB0D" w14:textId="77777777" w:rsidR="001D745C" w:rsidRDefault="00830635">
      <w:pPr>
        <w:spacing w:before="94"/>
        <w:ind w:left="23"/>
        <w:rPr>
          <w:b/>
          <w:sz w:val="20"/>
        </w:rPr>
      </w:pPr>
      <w:r>
        <w:rPr>
          <w:b/>
          <w:w w:val="110"/>
          <w:sz w:val="20"/>
        </w:rPr>
        <w:t>Price</w:t>
      </w:r>
      <w:r>
        <w:rPr>
          <w:b/>
          <w:spacing w:val="1"/>
          <w:w w:val="110"/>
          <w:sz w:val="20"/>
        </w:rPr>
        <w:t xml:space="preserve"> </w:t>
      </w:r>
      <w:r>
        <w:rPr>
          <w:b/>
          <w:spacing w:val="-2"/>
          <w:w w:val="110"/>
          <w:sz w:val="20"/>
        </w:rPr>
        <w:t>Segment:</w:t>
      </w:r>
    </w:p>
    <w:p w14:paraId="3EF42E7C" w14:textId="77777777" w:rsidR="001D745C" w:rsidRDefault="001D745C">
      <w:pPr>
        <w:pStyle w:val="BodyText"/>
        <w:spacing w:before="34"/>
        <w:rPr>
          <w:b/>
        </w:rPr>
      </w:pPr>
    </w:p>
    <w:p w14:paraId="38A82B68" w14:textId="77777777" w:rsidR="001D745C" w:rsidRDefault="00830635">
      <w:pPr>
        <w:spacing w:before="1" w:line="273" w:lineRule="auto"/>
        <w:ind w:left="23"/>
        <w:rPr>
          <w:b/>
          <w:sz w:val="20"/>
        </w:rPr>
      </w:pPr>
      <w:r>
        <w:rPr>
          <w:b/>
          <w:spacing w:val="-2"/>
          <w:w w:val="115"/>
          <w:sz w:val="20"/>
        </w:rPr>
        <w:t>Distinctive</w:t>
      </w:r>
      <w:r>
        <w:rPr>
          <w:b/>
          <w:spacing w:val="-15"/>
          <w:w w:val="115"/>
          <w:sz w:val="20"/>
        </w:rPr>
        <w:t xml:space="preserve"> </w:t>
      </w:r>
      <w:r>
        <w:rPr>
          <w:b/>
          <w:spacing w:val="-2"/>
          <w:w w:val="115"/>
          <w:sz w:val="20"/>
        </w:rPr>
        <w:t>Sub- Families:</w:t>
      </w:r>
    </w:p>
    <w:p w14:paraId="2695FEE3" w14:textId="77777777" w:rsidR="001D745C" w:rsidRDefault="001D745C">
      <w:pPr>
        <w:pStyle w:val="BodyText"/>
        <w:spacing w:before="96"/>
        <w:rPr>
          <w:b/>
        </w:rPr>
      </w:pPr>
    </w:p>
    <w:p w14:paraId="63601697" w14:textId="77777777" w:rsidR="001D745C" w:rsidRDefault="00830635">
      <w:pPr>
        <w:ind w:left="23"/>
        <w:rPr>
          <w:b/>
          <w:sz w:val="20"/>
        </w:rPr>
      </w:pPr>
      <w:r>
        <w:rPr>
          <w:b/>
          <w:w w:val="110"/>
          <w:sz w:val="20"/>
        </w:rPr>
        <w:t>New</w:t>
      </w:r>
      <w:r>
        <w:rPr>
          <w:b/>
          <w:spacing w:val="-11"/>
          <w:w w:val="110"/>
          <w:sz w:val="20"/>
        </w:rPr>
        <w:t xml:space="preserve"> </w:t>
      </w:r>
      <w:r>
        <w:rPr>
          <w:b/>
          <w:spacing w:val="-2"/>
          <w:w w:val="110"/>
          <w:sz w:val="20"/>
        </w:rPr>
        <w:t>Models:</w:t>
      </w:r>
    </w:p>
    <w:p w14:paraId="784F8DAC" w14:textId="77777777" w:rsidR="001D745C" w:rsidRDefault="001D745C">
      <w:pPr>
        <w:pStyle w:val="BodyText"/>
        <w:rPr>
          <w:b/>
        </w:rPr>
      </w:pPr>
    </w:p>
    <w:p w14:paraId="1EFAF221" w14:textId="77777777" w:rsidR="001D745C" w:rsidRDefault="001D745C">
      <w:pPr>
        <w:pStyle w:val="BodyText"/>
        <w:spacing w:before="68"/>
        <w:rPr>
          <w:b/>
        </w:rPr>
      </w:pPr>
    </w:p>
    <w:p w14:paraId="1C278C2B" w14:textId="77777777" w:rsidR="001D745C" w:rsidRDefault="00830635">
      <w:pPr>
        <w:spacing w:line="276" w:lineRule="auto"/>
        <w:ind w:left="23"/>
        <w:rPr>
          <w:b/>
          <w:sz w:val="20"/>
        </w:rPr>
      </w:pPr>
      <w:r>
        <w:rPr>
          <w:b/>
          <w:spacing w:val="-2"/>
          <w:sz w:val="20"/>
        </w:rPr>
        <w:t xml:space="preserve">Exceptional </w:t>
      </w:r>
      <w:r>
        <w:rPr>
          <w:b/>
          <w:spacing w:val="-2"/>
          <w:w w:val="110"/>
          <w:sz w:val="20"/>
        </w:rPr>
        <w:t>Movement:</w:t>
      </w:r>
    </w:p>
    <w:p w14:paraId="34391F98" w14:textId="77777777" w:rsidR="001D745C" w:rsidRDefault="00830635">
      <w:pPr>
        <w:pStyle w:val="BodyText"/>
        <w:spacing w:before="94"/>
        <w:ind w:left="23"/>
      </w:pPr>
      <w:r>
        <w:br w:type="column"/>
      </w:r>
      <w:r>
        <w:t>Positioned</w:t>
      </w:r>
      <w:r>
        <w:rPr>
          <w:spacing w:val="38"/>
        </w:rPr>
        <w:t xml:space="preserve"> </w:t>
      </w:r>
      <w:r>
        <w:t>under</w:t>
      </w:r>
      <w:r>
        <w:rPr>
          <w:spacing w:val="43"/>
        </w:rPr>
        <w:t xml:space="preserve"> </w:t>
      </w:r>
      <w:r>
        <w:t>2,500</w:t>
      </w:r>
      <w:r>
        <w:rPr>
          <w:spacing w:val="44"/>
        </w:rPr>
        <w:t xml:space="preserve"> </w:t>
      </w:r>
      <w:r>
        <w:rPr>
          <w:spacing w:val="-4"/>
        </w:rPr>
        <w:t>CHF.</w:t>
      </w:r>
    </w:p>
    <w:p w14:paraId="0E7DD91F" w14:textId="77777777" w:rsidR="001D745C" w:rsidRDefault="001D745C">
      <w:pPr>
        <w:pStyle w:val="BodyText"/>
        <w:spacing w:before="71"/>
      </w:pPr>
    </w:p>
    <w:p w14:paraId="0CFF3802" w14:textId="76718325" w:rsidR="001D745C" w:rsidRDefault="00830635">
      <w:pPr>
        <w:pStyle w:val="BodyText"/>
        <w:spacing w:line="273" w:lineRule="auto"/>
        <w:ind w:left="23" w:right="229"/>
      </w:pPr>
      <w:r>
        <w:rPr>
          <w:w w:val="105"/>
        </w:rPr>
        <w:t>The</w:t>
      </w:r>
      <w:r>
        <w:rPr>
          <w:spacing w:val="-5"/>
          <w:w w:val="105"/>
        </w:rPr>
        <w:t xml:space="preserve"> </w:t>
      </w:r>
      <w:r>
        <w:rPr>
          <w:w w:val="105"/>
        </w:rPr>
        <w:t>collection</w:t>
      </w:r>
      <w:r>
        <w:rPr>
          <w:spacing w:val="-5"/>
          <w:w w:val="105"/>
        </w:rPr>
        <w:t xml:space="preserve"> </w:t>
      </w:r>
      <w:r>
        <w:rPr>
          <w:w w:val="105"/>
        </w:rPr>
        <w:t>comprises</w:t>
      </w:r>
      <w:r>
        <w:rPr>
          <w:spacing w:val="-1"/>
          <w:w w:val="105"/>
        </w:rPr>
        <w:t xml:space="preserve"> </w:t>
      </w:r>
      <w:r>
        <w:rPr>
          <w:w w:val="105"/>
        </w:rPr>
        <w:t>two</w:t>
      </w:r>
      <w:r>
        <w:rPr>
          <w:spacing w:val="-4"/>
          <w:w w:val="105"/>
        </w:rPr>
        <w:t xml:space="preserve"> </w:t>
      </w:r>
      <w:r>
        <w:rPr>
          <w:w w:val="105"/>
        </w:rPr>
        <w:t>sub-families:</w:t>
      </w:r>
      <w:r>
        <w:rPr>
          <w:spacing w:val="-7"/>
          <w:w w:val="105"/>
        </w:rPr>
        <w:t xml:space="preserve"> </w:t>
      </w:r>
      <w:r>
        <w:rPr>
          <w:w w:val="105"/>
        </w:rPr>
        <w:t>Deep</w:t>
      </w:r>
      <w:r>
        <w:rPr>
          <w:spacing w:val="-5"/>
          <w:w w:val="105"/>
        </w:rPr>
        <w:t xml:space="preserve"> </w:t>
      </w:r>
      <w:r>
        <w:rPr>
          <w:w w:val="105"/>
        </w:rPr>
        <w:t xml:space="preserve">Raider </w:t>
      </w:r>
      <w:r>
        <w:t>Revival</w:t>
      </w:r>
      <w:r>
        <w:rPr>
          <w:spacing w:val="16"/>
        </w:rPr>
        <w:t xml:space="preserve"> </w:t>
      </w:r>
      <w:r>
        <w:t>(39mm)</w:t>
      </w:r>
      <w:r>
        <w:rPr>
          <w:spacing w:val="19"/>
        </w:rPr>
        <w:t xml:space="preserve"> </w:t>
      </w:r>
      <w:r>
        <w:t>and</w:t>
      </w:r>
      <w:r>
        <w:rPr>
          <w:spacing w:val="8"/>
        </w:rPr>
        <w:t xml:space="preserve"> </w:t>
      </w:r>
      <w:r>
        <w:t>Deep</w:t>
      </w:r>
      <w:r>
        <w:rPr>
          <w:spacing w:val="15"/>
        </w:rPr>
        <w:t xml:space="preserve"> </w:t>
      </w:r>
      <w:r>
        <w:rPr>
          <w:w w:val="105"/>
        </w:rPr>
        <w:t>Raider</w:t>
      </w:r>
      <w:r>
        <w:rPr>
          <w:spacing w:val="15"/>
        </w:rPr>
        <w:t xml:space="preserve"> </w:t>
      </w:r>
      <w:r>
        <w:t>Renaissance</w:t>
      </w:r>
      <w:r>
        <w:rPr>
          <w:spacing w:val="15"/>
        </w:rPr>
        <w:t xml:space="preserve"> </w:t>
      </w:r>
      <w:r>
        <w:rPr>
          <w:spacing w:val="-2"/>
        </w:rPr>
        <w:t>(40mm).</w:t>
      </w:r>
    </w:p>
    <w:p w14:paraId="36144B9E" w14:textId="77777777" w:rsidR="001D745C" w:rsidRDefault="001D745C">
      <w:pPr>
        <w:pStyle w:val="BodyText"/>
        <w:spacing w:before="60"/>
      </w:pPr>
    </w:p>
    <w:p w14:paraId="43A5AA4A" w14:textId="155881FD" w:rsidR="001D745C" w:rsidRDefault="00830635">
      <w:pPr>
        <w:pStyle w:val="BodyText"/>
        <w:spacing w:line="276" w:lineRule="auto"/>
        <w:ind w:left="23"/>
      </w:pPr>
      <w:r>
        <w:rPr>
          <w:spacing w:val="-2"/>
          <w:w w:val="105"/>
        </w:rPr>
        <w:t>4</w:t>
      </w:r>
      <w:r>
        <w:rPr>
          <w:spacing w:val="-10"/>
          <w:w w:val="105"/>
        </w:rPr>
        <w:t xml:space="preserve"> </w:t>
      </w:r>
      <w:r>
        <w:rPr>
          <w:spacing w:val="-2"/>
          <w:w w:val="105"/>
        </w:rPr>
        <w:t>new</w:t>
      </w:r>
      <w:r>
        <w:rPr>
          <w:spacing w:val="-11"/>
          <w:w w:val="105"/>
        </w:rPr>
        <w:t xml:space="preserve"> </w:t>
      </w:r>
      <w:r>
        <w:rPr>
          <w:spacing w:val="-2"/>
          <w:w w:val="105"/>
        </w:rPr>
        <w:t>references</w:t>
      </w:r>
      <w:r>
        <w:rPr>
          <w:spacing w:val="-9"/>
          <w:w w:val="105"/>
        </w:rPr>
        <w:t xml:space="preserve"> </w:t>
      </w:r>
      <w:r>
        <w:rPr>
          <w:spacing w:val="-2"/>
          <w:w w:val="105"/>
        </w:rPr>
        <w:t>–</w:t>
      </w:r>
      <w:r>
        <w:rPr>
          <w:spacing w:val="-16"/>
          <w:w w:val="105"/>
        </w:rPr>
        <w:t xml:space="preserve"> </w:t>
      </w:r>
      <w:r>
        <w:rPr>
          <w:spacing w:val="-2"/>
        </w:rPr>
        <w:t>1</w:t>
      </w:r>
      <w:r>
        <w:rPr>
          <w:spacing w:val="-6"/>
        </w:rPr>
        <w:t xml:space="preserve"> </w:t>
      </w:r>
      <w:r>
        <w:rPr>
          <w:spacing w:val="-2"/>
          <w:w w:val="105"/>
        </w:rPr>
        <w:t>model</w:t>
      </w:r>
      <w:r>
        <w:rPr>
          <w:spacing w:val="-9"/>
          <w:w w:val="105"/>
        </w:rPr>
        <w:t xml:space="preserve"> </w:t>
      </w:r>
      <w:r>
        <w:rPr>
          <w:spacing w:val="-2"/>
          <w:w w:val="105"/>
        </w:rPr>
        <w:t>for</w:t>
      </w:r>
      <w:r>
        <w:rPr>
          <w:spacing w:val="-7"/>
          <w:w w:val="105"/>
        </w:rPr>
        <w:t xml:space="preserve"> </w:t>
      </w:r>
      <w:r>
        <w:rPr>
          <w:spacing w:val="-2"/>
          <w:w w:val="105"/>
        </w:rPr>
        <w:t>the</w:t>
      </w:r>
      <w:r>
        <w:rPr>
          <w:spacing w:val="-13"/>
          <w:w w:val="105"/>
        </w:rPr>
        <w:t xml:space="preserve"> </w:t>
      </w:r>
      <w:r>
        <w:rPr>
          <w:spacing w:val="-2"/>
          <w:w w:val="105"/>
        </w:rPr>
        <w:t>Deep</w:t>
      </w:r>
      <w:r>
        <w:rPr>
          <w:spacing w:val="-13"/>
          <w:w w:val="105"/>
        </w:rPr>
        <w:t xml:space="preserve"> </w:t>
      </w:r>
      <w:r>
        <w:rPr>
          <w:w w:val="105"/>
        </w:rPr>
        <w:t>Raider</w:t>
      </w:r>
      <w:r>
        <w:rPr>
          <w:spacing w:val="-9"/>
          <w:w w:val="105"/>
        </w:rPr>
        <w:t xml:space="preserve"> </w:t>
      </w:r>
      <w:r>
        <w:rPr>
          <w:spacing w:val="-2"/>
          <w:w w:val="105"/>
        </w:rPr>
        <w:t>Revival</w:t>
      </w:r>
      <w:r>
        <w:rPr>
          <w:spacing w:val="-13"/>
          <w:w w:val="105"/>
        </w:rPr>
        <w:t xml:space="preserve"> </w:t>
      </w:r>
      <w:r>
        <w:rPr>
          <w:spacing w:val="-2"/>
          <w:w w:val="105"/>
        </w:rPr>
        <w:t>and</w:t>
      </w:r>
      <w:r>
        <w:rPr>
          <w:spacing w:val="-9"/>
          <w:w w:val="105"/>
        </w:rPr>
        <w:t xml:space="preserve"> </w:t>
      </w:r>
      <w:r>
        <w:rPr>
          <w:spacing w:val="-2"/>
          <w:w w:val="105"/>
        </w:rPr>
        <w:t>3</w:t>
      </w:r>
      <w:r>
        <w:rPr>
          <w:spacing w:val="-11"/>
          <w:w w:val="105"/>
        </w:rPr>
        <w:t xml:space="preserve"> </w:t>
      </w:r>
      <w:r>
        <w:rPr>
          <w:spacing w:val="-2"/>
          <w:w w:val="105"/>
        </w:rPr>
        <w:t xml:space="preserve">for </w:t>
      </w:r>
      <w:r>
        <w:rPr>
          <w:w w:val="105"/>
        </w:rPr>
        <w:t>the Deep Raider Renaissance.</w:t>
      </w:r>
    </w:p>
    <w:p w14:paraId="4582B412" w14:textId="77777777" w:rsidR="001D745C" w:rsidRDefault="001D745C">
      <w:pPr>
        <w:pStyle w:val="BodyText"/>
        <w:spacing w:before="36"/>
      </w:pPr>
    </w:p>
    <w:p w14:paraId="4242F28D" w14:textId="77777777" w:rsidR="001D745C" w:rsidRDefault="00830635">
      <w:pPr>
        <w:pStyle w:val="BodyText"/>
        <w:spacing w:line="276" w:lineRule="auto"/>
        <w:ind w:left="23" w:right="15"/>
      </w:pPr>
      <w:r>
        <w:rPr>
          <w:spacing w:val="-2"/>
          <w:w w:val="110"/>
        </w:rPr>
        <w:t>The</w:t>
      </w:r>
      <w:r>
        <w:rPr>
          <w:spacing w:val="-10"/>
          <w:w w:val="110"/>
        </w:rPr>
        <w:t xml:space="preserve"> </w:t>
      </w:r>
      <w:r>
        <w:rPr>
          <w:spacing w:val="-2"/>
          <w:w w:val="110"/>
        </w:rPr>
        <w:t>collection</w:t>
      </w:r>
      <w:r>
        <w:rPr>
          <w:spacing w:val="-10"/>
          <w:w w:val="110"/>
        </w:rPr>
        <w:t xml:space="preserve"> </w:t>
      </w:r>
      <w:r>
        <w:rPr>
          <w:spacing w:val="-2"/>
          <w:w w:val="110"/>
        </w:rPr>
        <w:t>features</w:t>
      </w:r>
      <w:r>
        <w:rPr>
          <w:spacing w:val="-6"/>
          <w:w w:val="110"/>
        </w:rPr>
        <w:t xml:space="preserve"> </w:t>
      </w:r>
      <w:r>
        <w:rPr>
          <w:spacing w:val="-2"/>
          <w:w w:val="110"/>
        </w:rPr>
        <w:t>the</w:t>
      </w:r>
      <w:r>
        <w:rPr>
          <w:spacing w:val="-10"/>
          <w:w w:val="110"/>
        </w:rPr>
        <w:t xml:space="preserve"> </w:t>
      </w:r>
      <w:r>
        <w:rPr>
          <w:spacing w:val="-2"/>
          <w:w w:val="110"/>
        </w:rPr>
        <w:t>exquisitely</w:t>
      </w:r>
      <w:r>
        <w:rPr>
          <w:spacing w:val="-7"/>
          <w:w w:val="110"/>
        </w:rPr>
        <w:t xml:space="preserve"> </w:t>
      </w:r>
      <w:r>
        <w:rPr>
          <w:spacing w:val="-2"/>
          <w:w w:val="110"/>
        </w:rPr>
        <w:t>finished</w:t>
      </w:r>
      <w:r>
        <w:rPr>
          <w:spacing w:val="-10"/>
          <w:w w:val="110"/>
        </w:rPr>
        <w:t xml:space="preserve"> </w:t>
      </w:r>
      <w:r>
        <w:rPr>
          <w:spacing w:val="-2"/>
          <w:w w:val="110"/>
        </w:rPr>
        <w:t xml:space="preserve">G100 </w:t>
      </w:r>
      <w:r>
        <w:rPr>
          <w:w w:val="110"/>
        </w:rPr>
        <w:t>movement</w:t>
      </w:r>
      <w:r>
        <w:rPr>
          <w:spacing w:val="12"/>
          <w:w w:val="110"/>
        </w:rPr>
        <w:t xml:space="preserve"> </w:t>
      </w:r>
      <w:r>
        <w:rPr>
          <w:w w:val="110"/>
        </w:rPr>
        <w:t>from</w:t>
      </w:r>
      <w:r>
        <w:rPr>
          <w:spacing w:val="14"/>
          <w:w w:val="110"/>
        </w:rPr>
        <w:t xml:space="preserve"> </w:t>
      </w:r>
      <w:r>
        <w:rPr>
          <w:w w:val="110"/>
        </w:rPr>
        <w:t>Manufacture</w:t>
      </w:r>
      <w:r>
        <w:rPr>
          <w:spacing w:val="9"/>
          <w:w w:val="110"/>
        </w:rPr>
        <w:t xml:space="preserve"> </w:t>
      </w:r>
      <w:r>
        <w:rPr>
          <w:w w:val="110"/>
        </w:rPr>
        <w:t>La</w:t>
      </w:r>
      <w:r>
        <w:rPr>
          <w:spacing w:val="14"/>
          <w:w w:val="110"/>
        </w:rPr>
        <w:t xml:space="preserve"> </w:t>
      </w:r>
      <w:r>
        <w:rPr>
          <w:w w:val="110"/>
        </w:rPr>
        <w:t>Joux-Perret,</w:t>
      </w:r>
      <w:r>
        <w:rPr>
          <w:spacing w:val="10"/>
          <w:w w:val="110"/>
        </w:rPr>
        <w:t xml:space="preserve"> </w:t>
      </w:r>
      <w:r>
        <w:rPr>
          <w:w w:val="110"/>
        </w:rPr>
        <w:t>based</w:t>
      </w:r>
      <w:r>
        <w:rPr>
          <w:spacing w:val="11"/>
          <w:w w:val="110"/>
        </w:rPr>
        <w:t xml:space="preserve"> </w:t>
      </w:r>
      <w:r>
        <w:rPr>
          <w:w w:val="110"/>
        </w:rPr>
        <w:t>in</w:t>
      </w:r>
      <w:r>
        <w:rPr>
          <w:spacing w:val="12"/>
          <w:w w:val="110"/>
        </w:rPr>
        <w:t xml:space="preserve"> </w:t>
      </w:r>
      <w:r>
        <w:rPr>
          <w:w w:val="110"/>
        </w:rPr>
        <w:t>La Chaux-de-Fonds,</w:t>
      </w:r>
      <w:r>
        <w:rPr>
          <w:spacing w:val="-4"/>
          <w:w w:val="110"/>
        </w:rPr>
        <w:t xml:space="preserve"> </w:t>
      </w:r>
      <w:r>
        <w:rPr>
          <w:w w:val="110"/>
        </w:rPr>
        <w:t>Switzerland.</w:t>
      </w:r>
    </w:p>
    <w:p w14:paraId="1D5FE72A" w14:textId="77777777" w:rsidR="001D745C" w:rsidRDefault="001D745C">
      <w:pPr>
        <w:pStyle w:val="BodyText"/>
        <w:spacing w:line="276" w:lineRule="auto"/>
        <w:sectPr w:rsidR="001D745C">
          <w:type w:val="continuous"/>
          <w:pgSz w:w="11910" w:h="16840"/>
          <w:pgMar w:top="1760" w:right="1417" w:bottom="940" w:left="1417" w:header="1116" w:footer="753" w:gutter="0"/>
          <w:cols w:num="2" w:space="720" w:equalWidth="0">
            <w:col w:w="1696" w:space="1142"/>
            <w:col w:w="6238"/>
          </w:cols>
        </w:sectPr>
      </w:pPr>
    </w:p>
    <w:p w14:paraId="0333E4DE" w14:textId="1649814E" w:rsidR="001D745C" w:rsidRDefault="00830635">
      <w:pPr>
        <w:pStyle w:val="BodyText"/>
        <w:tabs>
          <w:tab w:val="left" w:pos="2861"/>
        </w:tabs>
        <w:spacing w:before="238" w:line="276" w:lineRule="auto"/>
        <w:ind w:left="2861" w:right="18" w:hanging="2838"/>
        <w:jc w:val="both"/>
      </w:pPr>
      <w:r>
        <w:rPr>
          <w:b/>
          <w:spacing w:val="-2"/>
          <w:w w:val="105"/>
          <w:position w:val="4"/>
        </w:rPr>
        <w:t>Design:</w:t>
      </w:r>
      <w:r>
        <w:rPr>
          <w:b/>
          <w:position w:val="4"/>
        </w:rPr>
        <w:tab/>
      </w:r>
      <w:r>
        <w:rPr>
          <w:w w:val="105"/>
        </w:rPr>
        <w:t xml:space="preserve">As an ‘anniversary’ piece, the Deep Raider Revival honors the original design; the Deep Raider Renaissance offers a modern </w:t>
      </w:r>
      <w:r>
        <w:rPr>
          <w:spacing w:val="-2"/>
          <w:w w:val="105"/>
        </w:rPr>
        <w:t>reinterpretation.</w:t>
      </w:r>
    </w:p>
    <w:p w14:paraId="78DFCB5F" w14:textId="77777777" w:rsidR="001D745C" w:rsidRDefault="001D745C">
      <w:pPr>
        <w:pStyle w:val="BodyText"/>
        <w:spacing w:before="55"/>
      </w:pPr>
    </w:p>
    <w:p w14:paraId="3C89FA98" w14:textId="1946EAB0" w:rsidR="001D745C" w:rsidRDefault="00830635">
      <w:pPr>
        <w:pStyle w:val="BodyText"/>
        <w:spacing w:before="1" w:line="276" w:lineRule="auto"/>
        <w:ind w:left="23" w:right="15"/>
        <w:jc w:val="both"/>
      </w:pPr>
      <w:r>
        <w:t>The</w:t>
      </w:r>
      <w:r>
        <w:rPr>
          <w:spacing w:val="30"/>
        </w:rPr>
        <w:t xml:space="preserve"> </w:t>
      </w:r>
      <w:r>
        <w:rPr>
          <w:b/>
        </w:rPr>
        <w:t>Deep</w:t>
      </w:r>
      <w:r>
        <w:rPr>
          <w:b/>
          <w:spacing w:val="40"/>
        </w:rPr>
        <w:t xml:space="preserve"> </w:t>
      </w:r>
      <w:r w:rsidRPr="00830635">
        <w:rPr>
          <w:b/>
          <w:bCs/>
          <w:w w:val="105"/>
        </w:rPr>
        <w:t>Raider</w:t>
      </w:r>
      <w:r>
        <w:rPr>
          <w:b/>
          <w:spacing w:val="36"/>
        </w:rPr>
        <w:t xml:space="preserve"> </w:t>
      </w:r>
      <w:r>
        <w:t>collection</w:t>
      </w:r>
      <w:r>
        <w:rPr>
          <w:spacing w:val="29"/>
        </w:rPr>
        <w:t xml:space="preserve"> </w:t>
      </w:r>
      <w:r>
        <w:t>pays</w:t>
      </w:r>
      <w:r>
        <w:rPr>
          <w:spacing w:val="35"/>
        </w:rPr>
        <w:t xml:space="preserve"> </w:t>
      </w:r>
      <w:r>
        <w:t>homage</w:t>
      </w:r>
      <w:r>
        <w:rPr>
          <w:spacing w:val="30"/>
        </w:rPr>
        <w:t xml:space="preserve"> </w:t>
      </w:r>
      <w:r>
        <w:t>to</w:t>
      </w:r>
      <w:r>
        <w:rPr>
          <w:spacing w:val="30"/>
        </w:rPr>
        <w:t xml:space="preserve"> </w:t>
      </w:r>
      <w:r>
        <w:t>the</w:t>
      </w:r>
      <w:r>
        <w:rPr>
          <w:spacing w:val="30"/>
        </w:rPr>
        <w:t xml:space="preserve"> </w:t>
      </w:r>
      <w:r>
        <w:t>brand’s</w:t>
      </w:r>
      <w:r>
        <w:rPr>
          <w:spacing w:val="36"/>
        </w:rPr>
        <w:t xml:space="preserve"> </w:t>
      </w:r>
      <w:r>
        <w:t>rich</w:t>
      </w:r>
      <w:r>
        <w:rPr>
          <w:spacing w:val="29"/>
        </w:rPr>
        <w:t xml:space="preserve"> </w:t>
      </w:r>
      <w:r>
        <w:t>history</w:t>
      </w:r>
      <w:r>
        <w:rPr>
          <w:spacing w:val="33"/>
        </w:rPr>
        <w:t xml:space="preserve"> </w:t>
      </w:r>
      <w:r>
        <w:t>and</w:t>
      </w:r>
      <w:r>
        <w:rPr>
          <w:spacing w:val="29"/>
        </w:rPr>
        <w:t xml:space="preserve"> </w:t>
      </w:r>
      <w:r>
        <w:t>technical</w:t>
      </w:r>
      <w:r>
        <w:rPr>
          <w:spacing w:val="30"/>
        </w:rPr>
        <w:t xml:space="preserve"> </w:t>
      </w:r>
      <w:r>
        <w:t xml:space="preserve">prowess </w:t>
      </w:r>
      <w:r>
        <w:rPr>
          <w:w w:val="110"/>
        </w:rPr>
        <w:t xml:space="preserve">in dive watchmaking. First introduced in the 1960s, the </w:t>
      </w:r>
      <w:r>
        <w:rPr>
          <w:b/>
          <w:w w:val="110"/>
        </w:rPr>
        <w:t xml:space="preserve">Deep </w:t>
      </w:r>
      <w:r w:rsidRPr="00830635">
        <w:rPr>
          <w:b/>
          <w:bCs/>
          <w:w w:val="105"/>
        </w:rPr>
        <w:t>Raider</w:t>
      </w:r>
      <w:r>
        <w:rPr>
          <w:b/>
          <w:w w:val="110"/>
        </w:rPr>
        <w:t xml:space="preserve"> </w:t>
      </w:r>
      <w:r>
        <w:rPr>
          <w:w w:val="110"/>
        </w:rPr>
        <w:t>quickly gained popularity</w:t>
      </w:r>
      <w:r>
        <w:rPr>
          <w:spacing w:val="-5"/>
          <w:w w:val="110"/>
        </w:rPr>
        <w:t xml:space="preserve"> </w:t>
      </w:r>
      <w:r>
        <w:rPr>
          <w:w w:val="110"/>
        </w:rPr>
        <w:t>for</w:t>
      </w:r>
      <w:r>
        <w:rPr>
          <w:spacing w:val="-5"/>
          <w:w w:val="110"/>
        </w:rPr>
        <w:t xml:space="preserve"> </w:t>
      </w:r>
      <w:r>
        <w:rPr>
          <w:w w:val="110"/>
        </w:rPr>
        <w:t>its</w:t>
      </w:r>
      <w:r>
        <w:rPr>
          <w:spacing w:val="-4"/>
          <w:w w:val="110"/>
        </w:rPr>
        <w:t xml:space="preserve"> </w:t>
      </w:r>
      <w:r>
        <w:rPr>
          <w:w w:val="110"/>
        </w:rPr>
        <w:t>robust</w:t>
      </w:r>
      <w:r>
        <w:rPr>
          <w:spacing w:val="-6"/>
          <w:w w:val="110"/>
        </w:rPr>
        <w:t xml:space="preserve"> </w:t>
      </w:r>
      <w:r>
        <w:rPr>
          <w:w w:val="110"/>
        </w:rPr>
        <w:t>design</w:t>
      </w:r>
      <w:r>
        <w:rPr>
          <w:spacing w:val="-10"/>
          <w:w w:val="110"/>
        </w:rPr>
        <w:t xml:space="preserve"> </w:t>
      </w:r>
      <w:r>
        <w:rPr>
          <w:w w:val="110"/>
        </w:rPr>
        <w:t>coupled</w:t>
      </w:r>
      <w:r>
        <w:rPr>
          <w:spacing w:val="-7"/>
          <w:w w:val="110"/>
        </w:rPr>
        <w:t xml:space="preserve"> </w:t>
      </w:r>
      <w:r>
        <w:rPr>
          <w:w w:val="110"/>
        </w:rPr>
        <w:t>with</w:t>
      </w:r>
      <w:r>
        <w:rPr>
          <w:spacing w:val="-7"/>
          <w:w w:val="110"/>
        </w:rPr>
        <w:t xml:space="preserve"> </w:t>
      </w:r>
      <w:r>
        <w:rPr>
          <w:w w:val="110"/>
        </w:rPr>
        <w:t>a</w:t>
      </w:r>
      <w:r>
        <w:rPr>
          <w:spacing w:val="-5"/>
          <w:w w:val="110"/>
        </w:rPr>
        <w:t xml:space="preserve"> </w:t>
      </w:r>
      <w:r>
        <w:rPr>
          <w:w w:val="110"/>
        </w:rPr>
        <w:t>water</w:t>
      </w:r>
      <w:r>
        <w:rPr>
          <w:spacing w:val="-5"/>
          <w:w w:val="110"/>
        </w:rPr>
        <w:t xml:space="preserve"> </w:t>
      </w:r>
      <w:r>
        <w:rPr>
          <w:w w:val="110"/>
        </w:rPr>
        <w:t>resistance</w:t>
      </w:r>
      <w:r>
        <w:rPr>
          <w:spacing w:val="-6"/>
          <w:w w:val="110"/>
        </w:rPr>
        <w:t xml:space="preserve"> </w:t>
      </w:r>
      <w:r>
        <w:rPr>
          <w:w w:val="110"/>
        </w:rPr>
        <w:t>down</w:t>
      </w:r>
      <w:r>
        <w:rPr>
          <w:spacing w:val="-6"/>
          <w:w w:val="110"/>
        </w:rPr>
        <w:t xml:space="preserve"> </w:t>
      </w:r>
      <w:r>
        <w:rPr>
          <w:w w:val="110"/>
        </w:rPr>
        <w:t>to</w:t>
      </w:r>
      <w:r>
        <w:rPr>
          <w:spacing w:val="-6"/>
          <w:w w:val="110"/>
        </w:rPr>
        <w:t xml:space="preserve"> </w:t>
      </w:r>
      <w:r>
        <w:rPr>
          <w:w w:val="110"/>
        </w:rPr>
        <w:t>200</w:t>
      </w:r>
      <w:r>
        <w:rPr>
          <w:spacing w:val="-8"/>
          <w:w w:val="110"/>
        </w:rPr>
        <w:t xml:space="preserve"> </w:t>
      </w:r>
      <w:r>
        <w:rPr>
          <w:w w:val="110"/>
        </w:rPr>
        <w:t>meters,</w:t>
      </w:r>
      <w:r>
        <w:rPr>
          <w:spacing w:val="-5"/>
          <w:w w:val="110"/>
        </w:rPr>
        <w:t xml:space="preserve"> </w:t>
      </w:r>
      <w:r>
        <w:rPr>
          <w:w w:val="110"/>
        </w:rPr>
        <w:t>a prized plus for its time.</w:t>
      </w:r>
    </w:p>
    <w:p w14:paraId="145F662C" w14:textId="77777777" w:rsidR="001D745C" w:rsidRDefault="001D745C">
      <w:pPr>
        <w:pStyle w:val="BodyText"/>
        <w:spacing w:before="28"/>
      </w:pPr>
    </w:p>
    <w:p w14:paraId="2ADF6E5E" w14:textId="1C56561F" w:rsidR="001D745C" w:rsidRDefault="00830635">
      <w:pPr>
        <w:pStyle w:val="BodyText"/>
        <w:spacing w:line="276" w:lineRule="auto"/>
        <w:ind w:left="23" w:right="15"/>
        <w:jc w:val="both"/>
      </w:pPr>
      <w:r>
        <w:rPr>
          <w:w w:val="105"/>
        </w:rPr>
        <w:t>The</w:t>
      </w:r>
      <w:r>
        <w:rPr>
          <w:spacing w:val="-9"/>
          <w:w w:val="105"/>
        </w:rPr>
        <w:t xml:space="preserve"> </w:t>
      </w:r>
      <w:r>
        <w:rPr>
          <w:w w:val="105"/>
        </w:rPr>
        <w:t>new</w:t>
      </w:r>
      <w:r>
        <w:rPr>
          <w:spacing w:val="-7"/>
          <w:w w:val="105"/>
        </w:rPr>
        <w:t xml:space="preserve"> </w:t>
      </w:r>
      <w:r>
        <w:rPr>
          <w:w w:val="105"/>
        </w:rPr>
        <w:t>collection,</w:t>
      </w:r>
      <w:r>
        <w:rPr>
          <w:spacing w:val="-6"/>
          <w:w w:val="105"/>
        </w:rPr>
        <w:t xml:space="preserve"> </w:t>
      </w:r>
      <w:r>
        <w:rPr>
          <w:w w:val="105"/>
        </w:rPr>
        <w:t>representing</w:t>
      </w:r>
      <w:r>
        <w:rPr>
          <w:spacing w:val="-10"/>
          <w:w w:val="105"/>
        </w:rPr>
        <w:t xml:space="preserve"> </w:t>
      </w:r>
      <w:r>
        <w:rPr>
          <w:w w:val="105"/>
        </w:rPr>
        <w:t>the</w:t>
      </w:r>
      <w:r>
        <w:rPr>
          <w:spacing w:val="-9"/>
          <w:w w:val="105"/>
        </w:rPr>
        <w:t xml:space="preserve"> </w:t>
      </w:r>
      <w:r>
        <w:rPr>
          <w:w w:val="105"/>
        </w:rPr>
        <w:t>‘diver’</w:t>
      </w:r>
      <w:r>
        <w:rPr>
          <w:spacing w:val="-6"/>
          <w:w w:val="105"/>
        </w:rPr>
        <w:t xml:space="preserve"> </w:t>
      </w:r>
      <w:r>
        <w:rPr>
          <w:w w:val="105"/>
        </w:rPr>
        <w:t>facet</w:t>
      </w:r>
      <w:r>
        <w:rPr>
          <w:spacing w:val="-7"/>
          <w:w w:val="105"/>
        </w:rPr>
        <w:t xml:space="preserve"> </w:t>
      </w:r>
      <w:r>
        <w:rPr>
          <w:w w:val="105"/>
        </w:rPr>
        <w:t>of</w:t>
      </w:r>
      <w:r>
        <w:rPr>
          <w:spacing w:val="-8"/>
          <w:w w:val="105"/>
        </w:rPr>
        <w:t xml:space="preserve"> </w:t>
      </w:r>
      <w:r>
        <w:rPr>
          <w:w w:val="105"/>
        </w:rPr>
        <w:t>Favre</w:t>
      </w:r>
      <w:r>
        <w:rPr>
          <w:spacing w:val="-12"/>
          <w:w w:val="105"/>
        </w:rPr>
        <w:t xml:space="preserve"> </w:t>
      </w:r>
      <w:r>
        <w:rPr>
          <w:w w:val="105"/>
        </w:rPr>
        <w:t>Leuba's</w:t>
      </w:r>
      <w:r>
        <w:rPr>
          <w:spacing w:val="-9"/>
          <w:w w:val="105"/>
        </w:rPr>
        <w:t xml:space="preserve"> </w:t>
      </w:r>
      <w:r>
        <w:rPr>
          <w:w w:val="105"/>
        </w:rPr>
        <w:t>relaunch,</w:t>
      </w:r>
      <w:r>
        <w:rPr>
          <w:spacing w:val="-6"/>
          <w:w w:val="105"/>
        </w:rPr>
        <w:t xml:space="preserve"> </w:t>
      </w:r>
      <w:r>
        <w:rPr>
          <w:w w:val="105"/>
        </w:rPr>
        <w:t>presents</w:t>
      </w:r>
      <w:r>
        <w:rPr>
          <w:spacing w:val="-9"/>
          <w:w w:val="105"/>
        </w:rPr>
        <w:t xml:space="preserve"> </w:t>
      </w:r>
      <w:r>
        <w:rPr>
          <w:w w:val="105"/>
        </w:rPr>
        <w:t xml:space="preserve">two flagship models: the </w:t>
      </w:r>
      <w:r>
        <w:rPr>
          <w:b/>
          <w:w w:val="105"/>
        </w:rPr>
        <w:t xml:space="preserve">Deep Raider Revival </w:t>
      </w:r>
      <w:r>
        <w:rPr>
          <w:w w:val="105"/>
        </w:rPr>
        <w:t xml:space="preserve">and the </w:t>
      </w:r>
      <w:r>
        <w:rPr>
          <w:b/>
          <w:w w:val="105"/>
        </w:rPr>
        <w:t>Deep Raider Renaissance</w:t>
      </w:r>
      <w:r>
        <w:rPr>
          <w:w w:val="105"/>
        </w:rPr>
        <w:t>. The former is a faithful reissue of the original 1964 model, while the latter is a modernized, more contemporary</w:t>
      </w:r>
      <w:r>
        <w:rPr>
          <w:spacing w:val="-2"/>
          <w:w w:val="105"/>
        </w:rPr>
        <w:t xml:space="preserve"> </w:t>
      </w:r>
      <w:r>
        <w:rPr>
          <w:w w:val="105"/>
        </w:rPr>
        <w:t>version.</w:t>
      </w:r>
    </w:p>
    <w:p w14:paraId="5899D175" w14:textId="77777777" w:rsidR="001D745C" w:rsidRDefault="001D745C">
      <w:pPr>
        <w:pStyle w:val="BodyText"/>
        <w:spacing w:before="152"/>
      </w:pPr>
    </w:p>
    <w:p w14:paraId="20055005" w14:textId="4A8B673B" w:rsidR="001D745C" w:rsidRDefault="00830635">
      <w:pPr>
        <w:pStyle w:val="Heading1"/>
      </w:pPr>
      <w:r>
        <w:t>Deep</w:t>
      </w:r>
      <w:r>
        <w:rPr>
          <w:spacing w:val="-3"/>
        </w:rPr>
        <w:t xml:space="preserve"> </w:t>
      </w:r>
      <w:r>
        <w:t>Raider</w:t>
      </w:r>
      <w:r>
        <w:rPr>
          <w:spacing w:val="-8"/>
        </w:rPr>
        <w:t xml:space="preserve"> </w:t>
      </w:r>
      <w:r>
        <w:t>Revival:</w:t>
      </w:r>
      <w:r>
        <w:rPr>
          <w:spacing w:val="-5"/>
        </w:rPr>
        <w:t xml:space="preserve"> </w:t>
      </w:r>
      <w:r>
        <w:t>Celebrating</w:t>
      </w:r>
      <w:r>
        <w:rPr>
          <w:spacing w:val="-5"/>
        </w:rPr>
        <w:t xml:space="preserve"> </w:t>
      </w:r>
      <w:r>
        <w:t>our</w:t>
      </w:r>
      <w:r>
        <w:rPr>
          <w:spacing w:val="-11"/>
        </w:rPr>
        <w:t xml:space="preserve"> </w:t>
      </w:r>
      <w:r>
        <w:t>60</w:t>
      </w:r>
      <w:r>
        <w:rPr>
          <w:vertAlign w:val="superscript"/>
        </w:rPr>
        <w:t>th</w:t>
      </w:r>
      <w:r>
        <w:rPr>
          <w:spacing w:val="-9"/>
        </w:rPr>
        <w:t xml:space="preserve"> </w:t>
      </w:r>
      <w:r>
        <w:rPr>
          <w:spacing w:val="-2"/>
        </w:rPr>
        <w:t>Anniversary</w:t>
      </w:r>
    </w:p>
    <w:p w14:paraId="06DB937B" w14:textId="77777777" w:rsidR="001D745C" w:rsidRDefault="001D745C">
      <w:pPr>
        <w:pStyle w:val="BodyText"/>
        <w:spacing w:before="102"/>
        <w:rPr>
          <w:rFonts w:ascii="Times New Roman"/>
          <w:sz w:val="32"/>
        </w:rPr>
      </w:pPr>
    </w:p>
    <w:p w14:paraId="30B589FC" w14:textId="7F083399" w:rsidR="001D745C" w:rsidRDefault="00830635">
      <w:pPr>
        <w:pStyle w:val="BodyText"/>
        <w:spacing w:line="276" w:lineRule="auto"/>
        <w:ind w:left="4076"/>
      </w:pPr>
      <w:r>
        <w:rPr>
          <w:noProof/>
        </w:rPr>
        <w:drawing>
          <wp:anchor distT="0" distB="0" distL="0" distR="0" simplePos="0" relativeHeight="15728640" behindDoc="0" locked="0" layoutInCell="1" allowOverlap="1" wp14:anchorId="45AD5405" wp14:editId="6D295BA3">
            <wp:simplePos x="0" y="0"/>
            <wp:positionH relativeFrom="page">
              <wp:posOffset>1453587</wp:posOffset>
            </wp:positionH>
            <wp:positionV relativeFrom="paragraph">
              <wp:posOffset>19685</wp:posOffset>
            </wp:positionV>
            <wp:extent cx="1405237" cy="2446019"/>
            <wp:effectExtent l="0" t="0" r="508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5237" cy="2446019"/>
                    </a:xfrm>
                    <a:prstGeom prst="rect">
                      <a:avLst/>
                    </a:prstGeom>
                  </pic:spPr>
                </pic:pic>
              </a:graphicData>
            </a:graphic>
            <wp14:sizeRelH relativeFrom="margin">
              <wp14:pctWidth>0</wp14:pctWidth>
            </wp14:sizeRelH>
          </wp:anchor>
        </w:drawing>
      </w:r>
      <w:r>
        <w:rPr>
          <w:spacing w:val="-2"/>
          <w:w w:val="110"/>
        </w:rPr>
        <w:t>To</w:t>
      </w:r>
      <w:r>
        <w:rPr>
          <w:spacing w:val="-14"/>
          <w:w w:val="110"/>
        </w:rPr>
        <w:t xml:space="preserve"> </w:t>
      </w:r>
      <w:r>
        <w:rPr>
          <w:spacing w:val="-2"/>
          <w:w w:val="110"/>
        </w:rPr>
        <w:t>celebrate</w:t>
      </w:r>
      <w:r>
        <w:rPr>
          <w:spacing w:val="-13"/>
          <w:w w:val="110"/>
        </w:rPr>
        <w:t xml:space="preserve"> </w:t>
      </w:r>
      <w:r>
        <w:rPr>
          <w:spacing w:val="-2"/>
          <w:w w:val="110"/>
        </w:rPr>
        <w:t>the</w:t>
      </w:r>
      <w:r>
        <w:rPr>
          <w:spacing w:val="-13"/>
          <w:w w:val="110"/>
        </w:rPr>
        <w:t xml:space="preserve"> </w:t>
      </w:r>
      <w:r>
        <w:rPr>
          <w:spacing w:val="-2"/>
          <w:w w:val="110"/>
        </w:rPr>
        <w:t>60th</w:t>
      </w:r>
      <w:r>
        <w:rPr>
          <w:spacing w:val="-16"/>
          <w:w w:val="110"/>
        </w:rPr>
        <w:t xml:space="preserve"> </w:t>
      </w:r>
      <w:r>
        <w:rPr>
          <w:spacing w:val="-2"/>
          <w:w w:val="110"/>
        </w:rPr>
        <w:t>anniversary</w:t>
      </w:r>
      <w:r>
        <w:rPr>
          <w:spacing w:val="-13"/>
          <w:w w:val="110"/>
        </w:rPr>
        <w:t xml:space="preserve"> </w:t>
      </w:r>
      <w:r>
        <w:rPr>
          <w:spacing w:val="-2"/>
          <w:w w:val="110"/>
        </w:rPr>
        <w:t>of</w:t>
      </w:r>
      <w:r>
        <w:rPr>
          <w:spacing w:val="-13"/>
          <w:w w:val="110"/>
        </w:rPr>
        <w:t xml:space="preserve"> </w:t>
      </w:r>
      <w:r>
        <w:rPr>
          <w:spacing w:val="-2"/>
          <w:w w:val="110"/>
        </w:rPr>
        <w:t>the</w:t>
      </w:r>
      <w:r>
        <w:rPr>
          <w:spacing w:val="-13"/>
          <w:w w:val="110"/>
        </w:rPr>
        <w:t xml:space="preserve"> </w:t>
      </w:r>
      <w:r>
        <w:rPr>
          <w:spacing w:val="-2"/>
          <w:w w:val="110"/>
        </w:rPr>
        <w:t xml:space="preserve">Deep </w:t>
      </w:r>
      <w:r w:rsidR="00172AC0">
        <w:t>Blue</w:t>
      </w:r>
      <w:r>
        <w:t xml:space="preserve"> (1964-2024), Favre Leuba is reintroducing its</w:t>
      </w:r>
      <w:r>
        <w:rPr>
          <w:spacing w:val="40"/>
          <w:w w:val="110"/>
        </w:rPr>
        <w:t xml:space="preserve"> </w:t>
      </w:r>
      <w:r>
        <w:rPr>
          <w:w w:val="110"/>
        </w:rPr>
        <w:t>iconic</w:t>
      </w:r>
      <w:r>
        <w:rPr>
          <w:spacing w:val="-11"/>
          <w:w w:val="110"/>
        </w:rPr>
        <w:t xml:space="preserve"> </w:t>
      </w:r>
      <w:r>
        <w:rPr>
          <w:w w:val="110"/>
        </w:rPr>
        <w:t>model</w:t>
      </w:r>
      <w:r>
        <w:rPr>
          <w:spacing w:val="-13"/>
          <w:w w:val="110"/>
        </w:rPr>
        <w:t xml:space="preserve"> </w:t>
      </w:r>
      <w:r>
        <w:rPr>
          <w:w w:val="110"/>
        </w:rPr>
        <w:t>as</w:t>
      </w:r>
      <w:r>
        <w:rPr>
          <w:spacing w:val="-10"/>
          <w:w w:val="110"/>
        </w:rPr>
        <w:t xml:space="preserve"> </w:t>
      </w:r>
      <w:r>
        <w:rPr>
          <w:w w:val="110"/>
        </w:rPr>
        <w:t>the</w:t>
      </w:r>
      <w:r>
        <w:rPr>
          <w:spacing w:val="-12"/>
          <w:w w:val="110"/>
        </w:rPr>
        <w:t xml:space="preserve"> </w:t>
      </w:r>
      <w:r>
        <w:rPr>
          <w:b/>
          <w:w w:val="110"/>
        </w:rPr>
        <w:t>Deep</w:t>
      </w:r>
      <w:r>
        <w:rPr>
          <w:b/>
          <w:spacing w:val="-8"/>
          <w:w w:val="110"/>
        </w:rPr>
        <w:t xml:space="preserve"> </w:t>
      </w:r>
      <w:r>
        <w:rPr>
          <w:b/>
          <w:w w:val="110"/>
        </w:rPr>
        <w:t>Raider</w:t>
      </w:r>
      <w:r>
        <w:rPr>
          <w:b/>
          <w:spacing w:val="-6"/>
          <w:w w:val="110"/>
        </w:rPr>
        <w:t xml:space="preserve"> </w:t>
      </w:r>
      <w:r>
        <w:rPr>
          <w:b/>
          <w:w w:val="110"/>
        </w:rPr>
        <w:t>Revival</w:t>
      </w:r>
      <w:r>
        <w:rPr>
          <w:w w:val="110"/>
        </w:rPr>
        <w:t xml:space="preserve">, </w:t>
      </w:r>
      <w:proofErr w:type="gramStart"/>
      <w:r>
        <w:rPr>
          <w:w w:val="110"/>
        </w:rPr>
        <w:t>absolutely</w:t>
      </w:r>
      <w:r>
        <w:rPr>
          <w:spacing w:val="-3"/>
          <w:w w:val="110"/>
        </w:rPr>
        <w:t xml:space="preserve"> </w:t>
      </w:r>
      <w:r>
        <w:rPr>
          <w:w w:val="110"/>
        </w:rPr>
        <w:t>true</w:t>
      </w:r>
      <w:proofErr w:type="gramEnd"/>
      <w:r>
        <w:rPr>
          <w:spacing w:val="-6"/>
          <w:w w:val="110"/>
        </w:rPr>
        <w:t xml:space="preserve"> </w:t>
      </w:r>
      <w:r>
        <w:rPr>
          <w:w w:val="110"/>
        </w:rPr>
        <w:t>to</w:t>
      </w:r>
      <w:r>
        <w:rPr>
          <w:spacing w:val="-7"/>
          <w:w w:val="110"/>
        </w:rPr>
        <w:t xml:space="preserve"> </w:t>
      </w:r>
      <w:r>
        <w:rPr>
          <w:w w:val="110"/>
        </w:rPr>
        <w:t>its</w:t>
      </w:r>
      <w:r>
        <w:rPr>
          <w:spacing w:val="-8"/>
          <w:w w:val="110"/>
        </w:rPr>
        <w:t xml:space="preserve"> </w:t>
      </w:r>
      <w:r>
        <w:rPr>
          <w:w w:val="110"/>
        </w:rPr>
        <w:t>original</w:t>
      </w:r>
      <w:r>
        <w:rPr>
          <w:spacing w:val="-6"/>
          <w:w w:val="110"/>
        </w:rPr>
        <w:t xml:space="preserve"> </w:t>
      </w:r>
      <w:r>
        <w:rPr>
          <w:w w:val="110"/>
        </w:rPr>
        <w:t>design</w:t>
      </w:r>
      <w:r>
        <w:rPr>
          <w:spacing w:val="-12"/>
          <w:w w:val="110"/>
        </w:rPr>
        <w:t xml:space="preserve"> </w:t>
      </w:r>
      <w:r>
        <w:rPr>
          <w:w w:val="110"/>
        </w:rPr>
        <w:t>and</w:t>
      </w:r>
      <w:r>
        <w:rPr>
          <w:spacing w:val="-7"/>
          <w:w w:val="110"/>
        </w:rPr>
        <w:t xml:space="preserve"> </w:t>
      </w:r>
      <w:r>
        <w:rPr>
          <w:w w:val="110"/>
        </w:rPr>
        <w:t>39mm dimensions.</w:t>
      </w:r>
      <w:r>
        <w:rPr>
          <w:spacing w:val="-4"/>
          <w:w w:val="110"/>
        </w:rPr>
        <w:t xml:space="preserve"> </w:t>
      </w:r>
      <w:r>
        <w:rPr>
          <w:w w:val="110"/>
        </w:rPr>
        <w:t>This</w:t>
      </w:r>
      <w:r>
        <w:rPr>
          <w:spacing w:val="-7"/>
          <w:w w:val="110"/>
        </w:rPr>
        <w:t xml:space="preserve"> </w:t>
      </w:r>
      <w:r>
        <w:rPr>
          <w:w w:val="110"/>
        </w:rPr>
        <w:t>reissue</w:t>
      </w:r>
      <w:r>
        <w:rPr>
          <w:spacing w:val="-6"/>
          <w:w w:val="110"/>
        </w:rPr>
        <w:t xml:space="preserve"> </w:t>
      </w:r>
      <w:r>
        <w:rPr>
          <w:w w:val="110"/>
        </w:rPr>
        <w:t>is</w:t>
      </w:r>
      <w:r>
        <w:rPr>
          <w:spacing w:val="-7"/>
          <w:w w:val="110"/>
        </w:rPr>
        <w:t xml:space="preserve"> </w:t>
      </w:r>
      <w:r>
        <w:rPr>
          <w:w w:val="110"/>
        </w:rPr>
        <w:t>set</w:t>
      </w:r>
      <w:r>
        <w:rPr>
          <w:spacing w:val="-4"/>
          <w:w w:val="110"/>
        </w:rPr>
        <w:t xml:space="preserve"> </w:t>
      </w:r>
      <w:r>
        <w:rPr>
          <w:w w:val="110"/>
        </w:rPr>
        <w:t>to</w:t>
      </w:r>
      <w:r>
        <w:rPr>
          <w:spacing w:val="-6"/>
          <w:w w:val="110"/>
        </w:rPr>
        <w:t xml:space="preserve"> </w:t>
      </w:r>
      <w:r>
        <w:rPr>
          <w:w w:val="110"/>
        </w:rPr>
        <w:t>captivate</w:t>
      </w:r>
      <w:r>
        <w:rPr>
          <w:spacing w:val="-6"/>
          <w:w w:val="110"/>
        </w:rPr>
        <w:t xml:space="preserve"> </w:t>
      </w:r>
      <w:r>
        <w:rPr>
          <w:w w:val="110"/>
        </w:rPr>
        <w:t xml:space="preserve">both </w:t>
      </w:r>
      <w:r>
        <w:rPr>
          <w:spacing w:val="-2"/>
          <w:w w:val="110"/>
        </w:rPr>
        <w:t>newcomers</w:t>
      </w:r>
      <w:r>
        <w:rPr>
          <w:spacing w:val="-14"/>
          <w:w w:val="110"/>
        </w:rPr>
        <w:t xml:space="preserve"> </w:t>
      </w:r>
      <w:r>
        <w:rPr>
          <w:spacing w:val="-2"/>
          <w:w w:val="110"/>
        </w:rPr>
        <w:t>and</w:t>
      </w:r>
      <w:r>
        <w:rPr>
          <w:spacing w:val="-13"/>
          <w:w w:val="110"/>
        </w:rPr>
        <w:t xml:space="preserve"> </w:t>
      </w:r>
      <w:r>
        <w:rPr>
          <w:spacing w:val="-2"/>
          <w:w w:val="110"/>
        </w:rPr>
        <w:t>aficionados</w:t>
      </w:r>
      <w:r>
        <w:rPr>
          <w:spacing w:val="-13"/>
          <w:w w:val="110"/>
        </w:rPr>
        <w:t xml:space="preserve"> </w:t>
      </w:r>
      <w:r>
        <w:rPr>
          <w:spacing w:val="-2"/>
          <w:w w:val="110"/>
        </w:rPr>
        <w:t>with</w:t>
      </w:r>
      <w:r>
        <w:rPr>
          <w:spacing w:val="-13"/>
          <w:w w:val="110"/>
        </w:rPr>
        <w:t xml:space="preserve"> </w:t>
      </w:r>
      <w:r>
        <w:rPr>
          <w:spacing w:val="-2"/>
          <w:w w:val="110"/>
        </w:rPr>
        <w:t>its</w:t>
      </w:r>
      <w:r>
        <w:rPr>
          <w:spacing w:val="-14"/>
          <w:w w:val="110"/>
        </w:rPr>
        <w:t xml:space="preserve"> </w:t>
      </w:r>
      <w:r>
        <w:rPr>
          <w:spacing w:val="-2"/>
          <w:w w:val="110"/>
        </w:rPr>
        <w:t>blend</w:t>
      </w:r>
      <w:r>
        <w:rPr>
          <w:spacing w:val="-13"/>
          <w:w w:val="110"/>
        </w:rPr>
        <w:t xml:space="preserve"> </w:t>
      </w:r>
      <w:r>
        <w:rPr>
          <w:spacing w:val="-2"/>
          <w:w w:val="110"/>
        </w:rPr>
        <w:t xml:space="preserve">of </w:t>
      </w:r>
      <w:r>
        <w:rPr>
          <w:w w:val="110"/>
        </w:rPr>
        <w:t>tradition and modernity.</w:t>
      </w:r>
    </w:p>
    <w:p w14:paraId="3F7B5A25" w14:textId="77777777" w:rsidR="001D745C" w:rsidRDefault="001D745C">
      <w:pPr>
        <w:pStyle w:val="BodyText"/>
        <w:spacing w:before="22"/>
      </w:pPr>
    </w:p>
    <w:p w14:paraId="7A3E0FDC" w14:textId="566CD902" w:rsidR="001D745C" w:rsidRDefault="00830635">
      <w:pPr>
        <w:pStyle w:val="BodyText"/>
        <w:spacing w:before="1" w:line="273" w:lineRule="auto"/>
        <w:ind w:left="4076" w:right="10"/>
        <w:jc w:val="both"/>
      </w:pPr>
      <w:r>
        <w:rPr>
          <w:spacing w:val="-2"/>
          <w:w w:val="110"/>
        </w:rPr>
        <w:t>The</w:t>
      </w:r>
      <w:r>
        <w:rPr>
          <w:spacing w:val="-14"/>
          <w:w w:val="110"/>
        </w:rPr>
        <w:t xml:space="preserve"> </w:t>
      </w:r>
      <w:r>
        <w:rPr>
          <w:b/>
          <w:spacing w:val="-2"/>
          <w:w w:val="110"/>
        </w:rPr>
        <w:t>Deep</w:t>
      </w:r>
      <w:r>
        <w:rPr>
          <w:b/>
          <w:spacing w:val="-13"/>
          <w:w w:val="110"/>
        </w:rPr>
        <w:t xml:space="preserve"> </w:t>
      </w:r>
      <w:r>
        <w:rPr>
          <w:b/>
          <w:spacing w:val="-2"/>
          <w:w w:val="110"/>
        </w:rPr>
        <w:t>Raider</w:t>
      </w:r>
      <w:r>
        <w:rPr>
          <w:b/>
          <w:spacing w:val="-13"/>
          <w:w w:val="110"/>
        </w:rPr>
        <w:t xml:space="preserve"> </w:t>
      </w:r>
      <w:r>
        <w:rPr>
          <w:b/>
          <w:spacing w:val="-2"/>
          <w:w w:val="110"/>
        </w:rPr>
        <w:t>Revival</w:t>
      </w:r>
      <w:r>
        <w:rPr>
          <w:b/>
          <w:spacing w:val="-14"/>
          <w:w w:val="110"/>
        </w:rPr>
        <w:t xml:space="preserve"> </w:t>
      </w:r>
      <w:r>
        <w:rPr>
          <w:spacing w:val="-2"/>
          <w:w w:val="110"/>
        </w:rPr>
        <w:t>features</w:t>
      </w:r>
      <w:r>
        <w:rPr>
          <w:spacing w:val="-13"/>
          <w:w w:val="110"/>
        </w:rPr>
        <w:t xml:space="preserve"> </w:t>
      </w:r>
      <w:r>
        <w:rPr>
          <w:spacing w:val="-2"/>
          <w:w w:val="110"/>
        </w:rPr>
        <w:t>a</w:t>
      </w:r>
      <w:r>
        <w:rPr>
          <w:spacing w:val="-13"/>
          <w:w w:val="110"/>
        </w:rPr>
        <w:t xml:space="preserve"> </w:t>
      </w:r>
      <w:r>
        <w:rPr>
          <w:spacing w:val="-2"/>
          <w:w w:val="110"/>
        </w:rPr>
        <w:t xml:space="preserve">sunray-finished </w:t>
      </w:r>
      <w:r>
        <w:rPr>
          <w:w w:val="110"/>
        </w:rPr>
        <w:t xml:space="preserve">gray dial adorned with baton-shaped indexes from the original design, ensuring excellent </w:t>
      </w:r>
      <w:r>
        <w:t>readability. The iconic round date window at 4:30, with</w:t>
      </w:r>
      <w:r>
        <w:rPr>
          <w:spacing w:val="30"/>
        </w:rPr>
        <w:t xml:space="preserve"> </w:t>
      </w:r>
      <w:r>
        <w:t>its</w:t>
      </w:r>
      <w:r>
        <w:rPr>
          <w:spacing w:val="38"/>
        </w:rPr>
        <w:t xml:space="preserve"> </w:t>
      </w:r>
      <w:r>
        <w:t>polished</w:t>
      </w:r>
      <w:r>
        <w:rPr>
          <w:spacing w:val="30"/>
        </w:rPr>
        <w:t xml:space="preserve"> </w:t>
      </w:r>
      <w:r>
        <w:t>and</w:t>
      </w:r>
      <w:r>
        <w:rPr>
          <w:spacing w:val="30"/>
        </w:rPr>
        <w:t xml:space="preserve"> </w:t>
      </w:r>
      <w:r>
        <w:t>glossy</w:t>
      </w:r>
      <w:r>
        <w:rPr>
          <w:spacing w:val="36"/>
        </w:rPr>
        <w:t xml:space="preserve"> </w:t>
      </w:r>
      <w:r>
        <w:t>finish,</w:t>
      </w:r>
      <w:r>
        <w:rPr>
          <w:spacing w:val="36"/>
        </w:rPr>
        <w:t xml:space="preserve"> </w:t>
      </w:r>
      <w:r>
        <w:t>retains</w:t>
      </w:r>
      <w:r>
        <w:rPr>
          <w:spacing w:val="38"/>
        </w:rPr>
        <w:t xml:space="preserve"> </w:t>
      </w:r>
      <w:r>
        <w:t>the</w:t>
      </w:r>
      <w:r>
        <w:rPr>
          <w:spacing w:val="30"/>
        </w:rPr>
        <w:t xml:space="preserve"> </w:t>
      </w:r>
      <w:r>
        <w:t>look of</w:t>
      </w:r>
      <w:r>
        <w:rPr>
          <w:spacing w:val="31"/>
        </w:rPr>
        <w:t xml:space="preserve"> </w:t>
      </w:r>
      <w:r>
        <w:t>1964.</w:t>
      </w:r>
      <w:r>
        <w:rPr>
          <w:spacing w:val="26"/>
        </w:rPr>
        <w:t xml:space="preserve"> </w:t>
      </w:r>
      <w:r>
        <w:t>The</w:t>
      </w:r>
      <w:r>
        <w:rPr>
          <w:spacing w:val="30"/>
        </w:rPr>
        <w:t xml:space="preserve"> </w:t>
      </w:r>
      <w:r>
        <w:t>indexes</w:t>
      </w:r>
      <w:r>
        <w:rPr>
          <w:spacing w:val="35"/>
        </w:rPr>
        <w:t xml:space="preserve"> </w:t>
      </w:r>
      <w:r>
        <w:t>and</w:t>
      </w:r>
      <w:r>
        <w:rPr>
          <w:spacing w:val="31"/>
        </w:rPr>
        <w:t xml:space="preserve"> </w:t>
      </w:r>
      <w:r>
        <w:t>hands,</w:t>
      </w:r>
      <w:r>
        <w:rPr>
          <w:spacing w:val="26"/>
        </w:rPr>
        <w:t xml:space="preserve"> </w:t>
      </w:r>
      <w:r>
        <w:t>subtly</w:t>
      </w:r>
      <w:r>
        <w:rPr>
          <w:spacing w:val="28"/>
        </w:rPr>
        <w:t xml:space="preserve"> </w:t>
      </w:r>
      <w:r>
        <w:t>filled</w:t>
      </w:r>
      <w:r>
        <w:rPr>
          <w:spacing w:val="30"/>
        </w:rPr>
        <w:t xml:space="preserve"> </w:t>
      </w:r>
      <w:r>
        <w:rPr>
          <w:spacing w:val="-4"/>
        </w:rPr>
        <w:t>with</w:t>
      </w:r>
    </w:p>
    <w:p w14:paraId="39F363A2" w14:textId="77777777" w:rsidR="001D745C" w:rsidRDefault="00830635">
      <w:pPr>
        <w:pStyle w:val="BodyText"/>
        <w:spacing w:before="8" w:line="273" w:lineRule="auto"/>
        <w:ind w:left="23" w:right="22"/>
        <w:jc w:val="both"/>
      </w:pPr>
      <w:proofErr w:type="gramStart"/>
      <w:r>
        <w:rPr>
          <w:w w:val="105"/>
        </w:rPr>
        <w:t>egg</w:t>
      </w:r>
      <w:proofErr w:type="gramEnd"/>
      <w:r>
        <w:rPr>
          <w:w w:val="105"/>
        </w:rPr>
        <w:t>-shell colored Super-</w:t>
      </w:r>
      <w:proofErr w:type="spellStart"/>
      <w:r>
        <w:rPr>
          <w:w w:val="105"/>
        </w:rPr>
        <w:t>LumiNova</w:t>
      </w:r>
      <w:proofErr w:type="spellEnd"/>
      <w:r>
        <w:rPr>
          <w:w w:val="105"/>
        </w:rPr>
        <w:t>® reminiscent of the radium used back then, evoke a vintage</w:t>
      </w:r>
      <w:r>
        <w:rPr>
          <w:spacing w:val="27"/>
          <w:w w:val="105"/>
        </w:rPr>
        <w:t xml:space="preserve"> </w:t>
      </w:r>
      <w:r>
        <w:rPr>
          <w:w w:val="105"/>
        </w:rPr>
        <w:t>charm</w:t>
      </w:r>
      <w:r>
        <w:rPr>
          <w:spacing w:val="30"/>
          <w:w w:val="105"/>
        </w:rPr>
        <w:t xml:space="preserve"> </w:t>
      </w:r>
      <w:r>
        <w:rPr>
          <w:w w:val="105"/>
        </w:rPr>
        <w:t>while</w:t>
      </w:r>
      <w:r>
        <w:rPr>
          <w:spacing w:val="31"/>
          <w:w w:val="105"/>
        </w:rPr>
        <w:t xml:space="preserve"> </w:t>
      </w:r>
      <w:proofErr w:type="gramStart"/>
      <w:r>
        <w:rPr>
          <w:w w:val="105"/>
        </w:rPr>
        <w:t>guaranteeing</w:t>
      </w:r>
      <w:r>
        <w:rPr>
          <w:spacing w:val="33"/>
          <w:w w:val="105"/>
        </w:rPr>
        <w:t xml:space="preserve"> </w:t>
      </w:r>
      <w:r>
        <w:rPr>
          <w:w w:val="105"/>
        </w:rPr>
        <w:t>remarkable</w:t>
      </w:r>
      <w:r>
        <w:rPr>
          <w:spacing w:val="31"/>
          <w:w w:val="105"/>
        </w:rPr>
        <w:t xml:space="preserve"> </w:t>
      </w:r>
      <w:r>
        <w:rPr>
          <w:w w:val="105"/>
        </w:rPr>
        <w:t>legibility</w:t>
      </w:r>
      <w:r>
        <w:rPr>
          <w:spacing w:val="33"/>
          <w:w w:val="105"/>
        </w:rPr>
        <w:t xml:space="preserve"> </w:t>
      </w:r>
      <w:r>
        <w:rPr>
          <w:w w:val="105"/>
        </w:rPr>
        <w:t>at</w:t>
      </w:r>
      <w:r>
        <w:rPr>
          <w:spacing w:val="32"/>
          <w:w w:val="105"/>
        </w:rPr>
        <w:t xml:space="preserve"> </w:t>
      </w:r>
      <w:r>
        <w:rPr>
          <w:w w:val="105"/>
        </w:rPr>
        <w:t>all</w:t>
      </w:r>
      <w:r>
        <w:rPr>
          <w:spacing w:val="27"/>
          <w:w w:val="105"/>
        </w:rPr>
        <w:t xml:space="preserve"> </w:t>
      </w:r>
      <w:r>
        <w:rPr>
          <w:w w:val="105"/>
        </w:rPr>
        <w:t>times</w:t>
      </w:r>
      <w:proofErr w:type="gramEnd"/>
      <w:r>
        <w:rPr>
          <w:w w:val="105"/>
        </w:rPr>
        <w:t>,</w:t>
      </w:r>
      <w:r>
        <w:rPr>
          <w:spacing w:val="33"/>
          <w:w w:val="105"/>
        </w:rPr>
        <w:t xml:space="preserve"> </w:t>
      </w:r>
      <w:r>
        <w:rPr>
          <w:w w:val="105"/>
        </w:rPr>
        <w:t>day</w:t>
      </w:r>
      <w:r>
        <w:rPr>
          <w:spacing w:val="34"/>
          <w:w w:val="105"/>
        </w:rPr>
        <w:t xml:space="preserve"> </w:t>
      </w:r>
      <w:r>
        <w:rPr>
          <w:w w:val="105"/>
        </w:rPr>
        <w:t>or</w:t>
      </w:r>
      <w:r>
        <w:rPr>
          <w:spacing w:val="28"/>
          <w:w w:val="105"/>
        </w:rPr>
        <w:t xml:space="preserve"> </w:t>
      </w:r>
      <w:r>
        <w:rPr>
          <w:w w:val="105"/>
        </w:rPr>
        <w:t>night.</w:t>
      </w:r>
      <w:r>
        <w:rPr>
          <w:spacing w:val="33"/>
          <w:w w:val="105"/>
        </w:rPr>
        <w:t xml:space="preserve"> </w:t>
      </w:r>
      <w:r>
        <w:rPr>
          <w:w w:val="105"/>
        </w:rPr>
        <w:t>The</w:t>
      </w:r>
    </w:p>
    <w:p w14:paraId="4942094E" w14:textId="77777777" w:rsidR="001D745C" w:rsidRDefault="001D745C">
      <w:pPr>
        <w:pStyle w:val="BodyText"/>
        <w:spacing w:line="273" w:lineRule="auto"/>
        <w:jc w:val="both"/>
        <w:sectPr w:rsidR="001D745C">
          <w:type w:val="continuous"/>
          <w:pgSz w:w="11910" w:h="16840"/>
          <w:pgMar w:top="1760" w:right="1417" w:bottom="940" w:left="1417" w:header="1116" w:footer="753" w:gutter="0"/>
          <w:cols w:space="720"/>
        </w:sectPr>
      </w:pPr>
    </w:p>
    <w:p w14:paraId="056BCBCF" w14:textId="0F45F4DB" w:rsidR="001D745C" w:rsidRDefault="00830635">
      <w:pPr>
        <w:pStyle w:val="BodyText"/>
        <w:spacing w:before="84" w:line="276" w:lineRule="auto"/>
        <w:ind w:left="23" w:right="12"/>
        <w:jc w:val="both"/>
      </w:pPr>
      <w:proofErr w:type="gramStart"/>
      <w:r>
        <w:rPr>
          <w:w w:val="110"/>
        </w:rPr>
        <w:lastRenderedPageBreak/>
        <w:t>distinctive</w:t>
      </w:r>
      <w:proofErr w:type="gramEnd"/>
      <w:r>
        <w:rPr>
          <w:w w:val="110"/>
        </w:rPr>
        <w:t xml:space="preserve"> green glow in the dark enhances the watch’s unique identity and retro </w:t>
      </w:r>
      <w:r>
        <w:t>appearance. The hourglass emblem at 10 o'clock adds an extra distinctive touch</w:t>
      </w:r>
      <w:r>
        <w:rPr>
          <w:spacing w:val="-2"/>
          <w:w w:val="110"/>
        </w:rPr>
        <w:t>.</w:t>
      </w:r>
    </w:p>
    <w:p w14:paraId="137668D8" w14:textId="77777777" w:rsidR="001D745C" w:rsidRDefault="001D745C">
      <w:pPr>
        <w:pStyle w:val="BodyText"/>
        <w:spacing w:before="27"/>
      </w:pPr>
    </w:p>
    <w:p w14:paraId="40A0D320" w14:textId="09CF34CD" w:rsidR="001D745C" w:rsidRDefault="00830635">
      <w:pPr>
        <w:pStyle w:val="BodyText"/>
        <w:spacing w:line="273" w:lineRule="auto"/>
        <w:ind w:left="23" w:right="13"/>
        <w:jc w:val="both"/>
      </w:pPr>
      <w:r>
        <w:t>The</w:t>
      </w:r>
      <w:r>
        <w:rPr>
          <w:spacing w:val="16"/>
        </w:rPr>
        <w:t xml:space="preserve"> </w:t>
      </w:r>
      <w:r>
        <w:t>case,</w:t>
      </w:r>
      <w:r>
        <w:rPr>
          <w:spacing w:val="19"/>
        </w:rPr>
        <w:t xml:space="preserve"> </w:t>
      </w:r>
      <w:r>
        <w:t>39mm</w:t>
      </w:r>
      <w:r>
        <w:rPr>
          <w:spacing w:val="22"/>
        </w:rPr>
        <w:t xml:space="preserve"> </w:t>
      </w:r>
      <w:r>
        <w:t>in</w:t>
      </w:r>
      <w:r>
        <w:rPr>
          <w:spacing w:val="16"/>
        </w:rPr>
        <w:t xml:space="preserve"> </w:t>
      </w:r>
      <w:r>
        <w:t>diameter</w:t>
      </w:r>
      <w:r>
        <w:rPr>
          <w:spacing w:val="21"/>
        </w:rPr>
        <w:t xml:space="preserve"> </w:t>
      </w:r>
      <w:r>
        <w:t>and</w:t>
      </w:r>
      <w:r>
        <w:rPr>
          <w:spacing w:val="16"/>
        </w:rPr>
        <w:t xml:space="preserve"> </w:t>
      </w:r>
      <w:r>
        <w:t>12.75mm</w:t>
      </w:r>
      <w:r>
        <w:rPr>
          <w:spacing w:val="22"/>
        </w:rPr>
        <w:t xml:space="preserve"> </w:t>
      </w:r>
      <w:r>
        <w:t>in</w:t>
      </w:r>
      <w:r>
        <w:rPr>
          <w:spacing w:val="16"/>
        </w:rPr>
        <w:t xml:space="preserve"> </w:t>
      </w:r>
      <w:r>
        <w:t>thickness,</w:t>
      </w:r>
      <w:r>
        <w:rPr>
          <w:spacing w:val="19"/>
        </w:rPr>
        <w:t xml:space="preserve"> </w:t>
      </w:r>
      <w:r>
        <w:t>is</w:t>
      </w:r>
      <w:r>
        <w:rPr>
          <w:spacing w:val="22"/>
        </w:rPr>
        <w:t xml:space="preserve"> </w:t>
      </w:r>
      <w:r>
        <w:t>designed</w:t>
      </w:r>
      <w:r>
        <w:rPr>
          <w:spacing w:val="16"/>
        </w:rPr>
        <w:t xml:space="preserve"> </w:t>
      </w:r>
      <w:r>
        <w:t>and</w:t>
      </w:r>
      <w:r>
        <w:rPr>
          <w:spacing w:val="16"/>
        </w:rPr>
        <w:t xml:space="preserve"> </w:t>
      </w:r>
      <w:r>
        <w:t>built</w:t>
      </w:r>
      <w:r>
        <w:rPr>
          <w:spacing w:val="28"/>
        </w:rPr>
        <w:t xml:space="preserve"> </w:t>
      </w:r>
      <w:r>
        <w:t xml:space="preserve">for </w:t>
      </w:r>
      <w:r>
        <w:rPr>
          <w:w w:val="110"/>
        </w:rPr>
        <w:t>a</w:t>
      </w:r>
      <w:r>
        <w:rPr>
          <w:spacing w:val="-7"/>
          <w:w w:val="110"/>
        </w:rPr>
        <w:t xml:space="preserve"> </w:t>
      </w:r>
      <w:r>
        <w:rPr>
          <w:w w:val="110"/>
        </w:rPr>
        <w:t>water</w:t>
      </w:r>
      <w:r>
        <w:rPr>
          <w:spacing w:val="-10"/>
          <w:w w:val="110"/>
        </w:rPr>
        <w:t xml:space="preserve"> </w:t>
      </w:r>
      <w:r>
        <w:rPr>
          <w:w w:val="110"/>
        </w:rPr>
        <w:t>resistance</w:t>
      </w:r>
      <w:r>
        <w:rPr>
          <w:spacing w:val="-13"/>
          <w:w w:val="110"/>
        </w:rPr>
        <w:t xml:space="preserve"> </w:t>
      </w:r>
      <w:r>
        <w:rPr>
          <w:w w:val="110"/>
        </w:rPr>
        <w:t>of</w:t>
      </w:r>
      <w:r>
        <w:rPr>
          <w:spacing w:val="-8"/>
          <w:w w:val="110"/>
        </w:rPr>
        <w:t xml:space="preserve"> </w:t>
      </w:r>
      <w:r>
        <w:rPr>
          <w:w w:val="110"/>
        </w:rPr>
        <w:t>up</w:t>
      </w:r>
      <w:r>
        <w:rPr>
          <w:spacing w:val="-9"/>
          <w:w w:val="110"/>
        </w:rPr>
        <w:t xml:space="preserve"> </w:t>
      </w:r>
      <w:r>
        <w:rPr>
          <w:w w:val="110"/>
        </w:rPr>
        <w:t>to</w:t>
      </w:r>
      <w:r>
        <w:rPr>
          <w:spacing w:val="-13"/>
          <w:w w:val="110"/>
        </w:rPr>
        <w:t xml:space="preserve"> </w:t>
      </w:r>
      <w:r>
        <w:rPr>
          <w:w w:val="110"/>
        </w:rPr>
        <w:t>a</w:t>
      </w:r>
      <w:r>
        <w:rPr>
          <w:spacing w:val="-7"/>
          <w:w w:val="110"/>
        </w:rPr>
        <w:t xml:space="preserve"> </w:t>
      </w:r>
      <w:r>
        <w:rPr>
          <w:w w:val="110"/>
        </w:rPr>
        <w:t>depth</w:t>
      </w:r>
      <w:r>
        <w:rPr>
          <w:spacing w:val="-10"/>
          <w:w w:val="110"/>
        </w:rPr>
        <w:t xml:space="preserve"> </w:t>
      </w:r>
      <w:r>
        <w:rPr>
          <w:w w:val="110"/>
        </w:rPr>
        <w:t>of</w:t>
      </w:r>
      <w:r>
        <w:rPr>
          <w:spacing w:val="-8"/>
          <w:w w:val="110"/>
        </w:rPr>
        <w:t xml:space="preserve"> </w:t>
      </w:r>
      <w:r>
        <w:rPr>
          <w:w w:val="110"/>
        </w:rPr>
        <w:t>300</w:t>
      </w:r>
      <w:r>
        <w:rPr>
          <w:spacing w:val="-10"/>
          <w:w w:val="110"/>
        </w:rPr>
        <w:t xml:space="preserve"> </w:t>
      </w:r>
      <w:r>
        <w:rPr>
          <w:w w:val="110"/>
        </w:rPr>
        <w:t>meters,</w:t>
      </w:r>
      <w:r>
        <w:rPr>
          <w:spacing w:val="-10"/>
          <w:w w:val="110"/>
        </w:rPr>
        <w:t xml:space="preserve"> </w:t>
      </w:r>
      <w:r>
        <w:rPr>
          <w:w w:val="110"/>
        </w:rPr>
        <w:t>surpassing</w:t>
      </w:r>
      <w:r>
        <w:rPr>
          <w:spacing w:val="-7"/>
          <w:w w:val="110"/>
        </w:rPr>
        <w:t xml:space="preserve"> </w:t>
      </w:r>
      <w:r>
        <w:rPr>
          <w:w w:val="110"/>
        </w:rPr>
        <w:t>the</w:t>
      </w:r>
      <w:r>
        <w:rPr>
          <w:spacing w:val="-13"/>
          <w:w w:val="110"/>
        </w:rPr>
        <w:t xml:space="preserve"> </w:t>
      </w:r>
      <w:r>
        <w:rPr>
          <w:w w:val="110"/>
        </w:rPr>
        <w:t>200</w:t>
      </w:r>
      <w:r>
        <w:rPr>
          <w:spacing w:val="-14"/>
          <w:w w:val="110"/>
        </w:rPr>
        <w:t xml:space="preserve"> </w:t>
      </w:r>
      <w:r>
        <w:rPr>
          <w:w w:val="110"/>
        </w:rPr>
        <w:t>meters</w:t>
      </w:r>
      <w:r>
        <w:rPr>
          <w:spacing w:val="-10"/>
          <w:w w:val="110"/>
        </w:rPr>
        <w:t xml:space="preserve"> </w:t>
      </w:r>
      <w:r>
        <w:rPr>
          <w:w w:val="110"/>
        </w:rPr>
        <w:t>of</w:t>
      </w:r>
      <w:r>
        <w:rPr>
          <w:spacing w:val="-8"/>
          <w:w w:val="110"/>
        </w:rPr>
        <w:t xml:space="preserve"> </w:t>
      </w:r>
      <w:r>
        <w:rPr>
          <w:w w:val="110"/>
        </w:rPr>
        <w:t>the</w:t>
      </w:r>
      <w:r>
        <w:rPr>
          <w:spacing w:val="-13"/>
          <w:w w:val="110"/>
        </w:rPr>
        <w:t xml:space="preserve"> </w:t>
      </w:r>
      <w:r>
        <w:rPr>
          <w:w w:val="110"/>
        </w:rPr>
        <w:t xml:space="preserve">60s model. All the professional dive watch boxes are ticked, including the unidirectional </w:t>
      </w:r>
      <w:r>
        <w:rPr>
          <w:spacing w:val="-2"/>
          <w:w w:val="110"/>
        </w:rPr>
        <w:t>rotating</w:t>
      </w:r>
      <w:r>
        <w:rPr>
          <w:spacing w:val="-8"/>
          <w:w w:val="110"/>
        </w:rPr>
        <w:t xml:space="preserve"> </w:t>
      </w:r>
      <w:r>
        <w:rPr>
          <w:spacing w:val="-2"/>
          <w:w w:val="110"/>
        </w:rPr>
        <w:t>bezel</w:t>
      </w:r>
      <w:r>
        <w:rPr>
          <w:spacing w:val="-10"/>
          <w:w w:val="110"/>
        </w:rPr>
        <w:t xml:space="preserve"> </w:t>
      </w:r>
      <w:r>
        <w:rPr>
          <w:spacing w:val="-2"/>
          <w:w w:val="110"/>
        </w:rPr>
        <w:t>for</w:t>
      </w:r>
      <w:r>
        <w:rPr>
          <w:spacing w:val="-8"/>
          <w:w w:val="110"/>
        </w:rPr>
        <w:t xml:space="preserve"> </w:t>
      </w:r>
      <w:r>
        <w:rPr>
          <w:spacing w:val="-2"/>
          <w:w w:val="110"/>
        </w:rPr>
        <w:t>calculating</w:t>
      </w:r>
      <w:r>
        <w:rPr>
          <w:spacing w:val="-8"/>
          <w:w w:val="110"/>
        </w:rPr>
        <w:t xml:space="preserve"> </w:t>
      </w:r>
      <w:r>
        <w:rPr>
          <w:spacing w:val="-2"/>
          <w:w w:val="110"/>
        </w:rPr>
        <w:t>and</w:t>
      </w:r>
      <w:r>
        <w:rPr>
          <w:spacing w:val="-11"/>
          <w:w w:val="110"/>
        </w:rPr>
        <w:t xml:space="preserve"> </w:t>
      </w:r>
      <w:r>
        <w:rPr>
          <w:spacing w:val="-2"/>
          <w:w w:val="110"/>
        </w:rPr>
        <w:t>monitoring</w:t>
      </w:r>
      <w:r>
        <w:rPr>
          <w:spacing w:val="-8"/>
          <w:w w:val="110"/>
        </w:rPr>
        <w:t xml:space="preserve"> </w:t>
      </w:r>
      <w:r>
        <w:rPr>
          <w:spacing w:val="-2"/>
          <w:w w:val="110"/>
        </w:rPr>
        <w:t>no-stop</w:t>
      </w:r>
      <w:r>
        <w:rPr>
          <w:spacing w:val="-11"/>
          <w:w w:val="110"/>
        </w:rPr>
        <w:t xml:space="preserve"> </w:t>
      </w:r>
      <w:r>
        <w:rPr>
          <w:spacing w:val="-2"/>
          <w:w w:val="110"/>
        </w:rPr>
        <w:t>dive</w:t>
      </w:r>
      <w:r>
        <w:rPr>
          <w:spacing w:val="-11"/>
          <w:w w:val="110"/>
        </w:rPr>
        <w:t xml:space="preserve"> </w:t>
      </w:r>
      <w:r>
        <w:rPr>
          <w:spacing w:val="-2"/>
          <w:w w:val="110"/>
        </w:rPr>
        <w:t>times.</w:t>
      </w:r>
      <w:r>
        <w:rPr>
          <w:spacing w:val="-8"/>
          <w:w w:val="110"/>
        </w:rPr>
        <w:t xml:space="preserve"> </w:t>
      </w:r>
      <w:r>
        <w:rPr>
          <w:spacing w:val="-2"/>
          <w:w w:val="110"/>
        </w:rPr>
        <w:t>This</w:t>
      </w:r>
      <w:r>
        <w:rPr>
          <w:spacing w:val="-7"/>
          <w:w w:val="110"/>
        </w:rPr>
        <w:t xml:space="preserve"> </w:t>
      </w:r>
      <w:r>
        <w:rPr>
          <w:spacing w:val="-2"/>
          <w:w w:val="110"/>
        </w:rPr>
        <w:t>elegantly</w:t>
      </w:r>
      <w:r>
        <w:rPr>
          <w:spacing w:val="-8"/>
          <w:w w:val="110"/>
        </w:rPr>
        <w:t xml:space="preserve"> </w:t>
      </w:r>
      <w:r>
        <w:rPr>
          <w:spacing w:val="-2"/>
          <w:w w:val="110"/>
        </w:rPr>
        <w:t>slim</w:t>
      </w:r>
      <w:r>
        <w:rPr>
          <w:spacing w:val="-7"/>
          <w:w w:val="110"/>
        </w:rPr>
        <w:t xml:space="preserve"> </w:t>
      </w:r>
      <w:r>
        <w:rPr>
          <w:spacing w:val="-2"/>
          <w:w w:val="110"/>
        </w:rPr>
        <w:t xml:space="preserve">and </w:t>
      </w:r>
      <w:r>
        <w:t xml:space="preserve">robust case makes the Deep Raider Revival an ideal diver’s companion, offering exceptional wrist comfort both below and above sea level, in the wet or the dry. The solid case back, engraved with the ‘Favre Leuba 1737’ and hourglass emblem, is identical to its historical </w:t>
      </w:r>
      <w:r>
        <w:rPr>
          <w:spacing w:val="-2"/>
          <w:w w:val="110"/>
        </w:rPr>
        <w:t>predecessor.</w:t>
      </w:r>
    </w:p>
    <w:p w14:paraId="74D0565A" w14:textId="77777777" w:rsidR="001D745C" w:rsidRDefault="001D745C">
      <w:pPr>
        <w:pStyle w:val="BodyText"/>
        <w:spacing w:before="44"/>
      </w:pPr>
    </w:p>
    <w:p w14:paraId="778DB1D4" w14:textId="2C154A80" w:rsidR="001D745C" w:rsidRDefault="00830635">
      <w:pPr>
        <w:pStyle w:val="BodyText"/>
        <w:spacing w:line="276" w:lineRule="auto"/>
        <w:ind w:left="23" w:right="16"/>
        <w:jc w:val="both"/>
      </w:pPr>
      <w:r>
        <w:rPr>
          <w:w w:val="110"/>
        </w:rPr>
        <w:t xml:space="preserve">The </w:t>
      </w:r>
      <w:r>
        <w:rPr>
          <w:b/>
          <w:w w:val="110"/>
        </w:rPr>
        <w:t xml:space="preserve">Deep Raider Revival </w:t>
      </w:r>
      <w:r>
        <w:rPr>
          <w:w w:val="110"/>
        </w:rPr>
        <w:t>is powered by La Joux-Perret’s automatic G100 movement, ensuring</w:t>
      </w:r>
      <w:r>
        <w:rPr>
          <w:spacing w:val="-16"/>
          <w:w w:val="110"/>
        </w:rPr>
        <w:t xml:space="preserve"> </w:t>
      </w:r>
      <w:r>
        <w:rPr>
          <w:w w:val="110"/>
        </w:rPr>
        <w:t>a</w:t>
      </w:r>
      <w:r>
        <w:rPr>
          <w:spacing w:val="-15"/>
          <w:w w:val="110"/>
        </w:rPr>
        <w:t xml:space="preserve"> </w:t>
      </w:r>
      <w:r>
        <w:rPr>
          <w:w w:val="110"/>
        </w:rPr>
        <w:t>generous</w:t>
      </w:r>
      <w:r>
        <w:rPr>
          <w:spacing w:val="-15"/>
          <w:w w:val="110"/>
        </w:rPr>
        <w:t xml:space="preserve"> </w:t>
      </w:r>
      <w:r>
        <w:rPr>
          <w:w w:val="110"/>
        </w:rPr>
        <w:t>68-hour</w:t>
      </w:r>
      <w:r>
        <w:rPr>
          <w:spacing w:val="-15"/>
          <w:w w:val="110"/>
        </w:rPr>
        <w:t xml:space="preserve"> </w:t>
      </w:r>
      <w:r>
        <w:rPr>
          <w:w w:val="110"/>
        </w:rPr>
        <w:t>power</w:t>
      </w:r>
      <w:r>
        <w:rPr>
          <w:spacing w:val="-16"/>
          <w:w w:val="110"/>
        </w:rPr>
        <w:t xml:space="preserve"> </w:t>
      </w:r>
      <w:r>
        <w:rPr>
          <w:w w:val="110"/>
        </w:rPr>
        <w:t>reserve,</w:t>
      </w:r>
      <w:r>
        <w:rPr>
          <w:spacing w:val="-15"/>
          <w:w w:val="110"/>
        </w:rPr>
        <w:t xml:space="preserve"> </w:t>
      </w:r>
      <w:r>
        <w:rPr>
          <w:w w:val="110"/>
        </w:rPr>
        <w:t>allowing</w:t>
      </w:r>
      <w:r>
        <w:rPr>
          <w:spacing w:val="-15"/>
          <w:w w:val="110"/>
        </w:rPr>
        <w:t xml:space="preserve"> </w:t>
      </w:r>
      <w:r>
        <w:rPr>
          <w:w w:val="110"/>
        </w:rPr>
        <w:t>you</w:t>
      </w:r>
      <w:r>
        <w:rPr>
          <w:spacing w:val="-15"/>
          <w:w w:val="110"/>
        </w:rPr>
        <w:t xml:space="preserve"> </w:t>
      </w:r>
      <w:r>
        <w:rPr>
          <w:w w:val="110"/>
        </w:rPr>
        <w:t>to</w:t>
      </w:r>
      <w:r>
        <w:rPr>
          <w:spacing w:val="-16"/>
          <w:w w:val="110"/>
        </w:rPr>
        <w:t xml:space="preserve"> </w:t>
      </w:r>
      <w:r>
        <w:rPr>
          <w:w w:val="110"/>
        </w:rPr>
        <w:t>leave</w:t>
      </w:r>
      <w:r>
        <w:rPr>
          <w:spacing w:val="-15"/>
          <w:w w:val="110"/>
        </w:rPr>
        <w:t xml:space="preserve"> </w:t>
      </w:r>
      <w:r>
        <w:rPr>
          <w:w w:val="110"/>
        </w:rPr>
        <w:t>your</w:t>
      </w:r>
      <w:r>
        <w:rPr>
          <w:spacing w:val="-15"/>
          <w:w w:val="110"/>
        </w:rPr>
        <w:t xml:space="preserve"> </w:t>
      </w:r>
      <w:r>
        <w:rPr>
          <w:w w:val="110"/>
        </w:rPr>
        <w:t>watch</w:t>
      </w:r>
      <w:r>
        <w:rPr>
          <w:spacing w:val="-15"/>
          <w:w w:val="110"/>
        </w:rPr>
        <w:t xml:space="preserve"> </w:t>
      </w:r>
      <w:r>
        <w:rPr>
          <w:w w:val="110"/>
        </w:rPr>
        <w:t>over</w:t>
      </w:r>
      <w:r>
        <w:rPr>
          <w:spacing w:val="-15"/>
          <w:w w:val="110"/>
        </w:rPr>
        <w:t xml:space="preserve"> </w:t>
      </w:r>
      <w:r>
        <w:rPr>
          <w:w w:val="110"/>
        </w:rPr>
        <w:t>the weekend</w:t>
      </w:r>
      <w:r>
        <w:rPr>
          <w:spacing w:val="-14"/>
          <w:w w:val="110"/>
        </w:rPr>
        <w:t xml:space="preserve"> </w:t>
      </w:r>
      <w:r>
        <w:rPr>
          <w:w w:val="110"/>
        </w:rPr>
        <w:t>and</w:t>
      </w:r>
      <w:r>
        <w:rPr>
          <w:spacing w:val="-14"/>
          <w:w w:val="110"/>
        </w:rPr>
        <w:t xml:space="preserve"> </w:t>
      </w:r>
      <w:r>
        <w:rPr>
          <w:w w:val="110"/>
        </w:rPr>
        <w:t>find</w:t>
      </w:r>
      <w:r>
        <w:rPr>
          <w:spacing w:val="-14"/>
          <w:w w:val="110"/>
        </w:rPr>
        <w:t xml:space="preserve"> </w:t>
      </w:r>
      <w:r>
        <w:rPr>
          <w:w w:val="110"/>
        </w:rPr>
        <w:t>it</w:t>
      </w:r>
      <w:r>
        <w:rPr>
          <w:spacing w:val="-12"/>
          <w:w w:val="110"/>
        </w:rPr>
        <w:t xml:space="preserve"> </w:t>
      </w:r>
      <w:r>
        <w:rPr>
          <w:w w:val="110"/>
        </w:rPr>
        <w:t>running</w:t>
      </w:r>
      <w:r>
        <w:rPr>
          <w:spacing w:val="-12"/>
          <w:w w:val="110"/>
        </w:rPr>
        <w:t xml:space="preserve"> </w:t>
      </w:r>
      <w:r>
        <w:rPr>
          <w:w w:val="110"/>
        </w:rPr>
        <w:t>accurately</w:t>
      </w:r>
      <w:r>
        <w:rPr>
          <w:spacing w:val="-12"/>
          <w:w w:val="110"/>
        </w:rPr>
        <w:t xml:space="preserve"> </w:t>
      </w:r>
      <w:r>
        <w:rPr>
          <w:w w:val="110"/>
        </w:rPr>
        <w:t>on</w:t>
      </w:r>
      <w:r>
        <w:rPr>
          <w:spacing w:val="-16"/>
          <w:w w:val="110"/>
        </w:rPr>
        <w:t xml:space="preserve"> </w:t>
      </w:r>
      <w:r>
        <w:rPr>
          <w:w w:val="110"/>
        </w:rPr>
        <w:t>Monday</w:t>
      </w:r>
      <w:r>
        <w:rPr>
          <w:spacing w:val="-11"/>
          <w:w w:val="110"/>
        </w:rPr>
        <w:t xml:space="preserve"> </w:t>
      </w:r>
      <w:r>
        <w:rPr>
          <w:w w:val="110"/>
        </w:rPr>
        <w:t>morning.</w:t>
      </w:r>
      <w:r>
        <w:rPr>
          <w:spacing w:val="-12"/>
          <w:w w:val="110"/>
        </w:rPr>
        <w:t xml:space="preserve"> </w:t>
      </w:r>
      <w:r>
        <w:rPr>
          <w:w w:val="110"/>
        </w:rPr>
        <w:t>This</w:t>
      </w:r>
      <w:r>
        <w:rPr>
          <w:spacing w:val="-14"/>
          <w:w w:val="110"/>
        </w:rPr>
        <w:t xml:space="preserve"> </w:t>
      </w:r>
      <w:r>
        <w:rPr>
          <w:w w:val="110"/>
        </w:rPr>
        <w:t>mechanism,</w:t>
      </w:r>
      <w:r>
        <w:rPr>
          <w:spacing w:val="-12"/>
          <w:w w:val="110"/>
        </w:rPr>
        <w:t xml:space="preserve"> </w:t>
      </w:r>
      <w:r>
        <w:rPr>
          <w:w w:val="110"/>
        </w:rPr>
        <w:t xml:space="preserve">entirely </w:t>
      </w:r>
      <w:r>
        <w:t>designed and produced by the prestigious Manufacture La Joux-Perret in La Chaux-de- Fonds,</w:t>
      </w:r>
      <w:r>
        <w:rPr>
          <w:spacing w:val="40"/>
        </w:rPr>
        <w:t xml:space="preserve"> </w:t>
      </w:r>
      <w:r>
        <w:t>Switzerland,</w:t>
      </w:r>
      <w:r>
        <w:rPr>
          <w:spacing w:val="40"/>
        </w:rPr>
        <w:t xml:space="preserve"> </w:t>
      </w:r>
      <w:r>
        <w:t>offers</w:t>
      </w:r>
      <w:r>
        <w:rPr>
          <w:spacing w:val="40"/>
        </w:rPr>
        <w:t xml:space="preserve"> </w:t>
      </w:r>
      <w:r>
        <w:t>hour, minute,</w:t>
      </w:r>
      <w:r>
        <w:rPr>
          <w:spacing w:val="40"/>
        </w:rPr>
        <w:t xml:space="preserve"> </w:t>
      </w:r>
      <w:r>
        <w:t>central</w:t>
      </w:r>
      <w:r>
        <w:rPr>
          <w:spacing w:val="40"/>
        </w:rPr>
        <w:t xml:space="preserve"> </w:t>
      </w:r>
      <w:r>
        <w:t>second,</w:t>
      </w:r>
      <w:r>
        <w:rPr>
          <w:spacing w:val="40"/>
        </w:rPr>
        <w:t xml:space="preserve"> </w:t>
      </w:r>
      <w:r>
        <w:t>and</w:t>
      </w:r>
      <w:r>
        <w:rPr>
          <w:spacing w:val="40"/>
        </w:rPr>
        <w:t xml:space="preserve"> </w:t>
      </w:r>
      <w:r>
        <w:t>date</w:t>
      </w:r>
      <w:r>
        <w:rPr>
          <w:spacing w:val="40"/>
        </w:rPr>
        <w:t xml:space="preserve"> </w:t>
      </w:r>
      <w:r>
        <w:t>functions.</w:t>
      </w:r>
    </w:p>
    <w:p w14:paraId="11EC0B07" w14:textId="77777777" w:rsidR="001D745C" w:rsidRDefault="001D745C">
      <w:pPr>
        <w:pStyle w:val="BodyText"/>
        <w:spacing w:before="30"/>
      </w:pPr>
    </w:p>
    <w:p w14:paraId="276FCC82" w14:textId="77777777" w:rsidR="001D745C" w:rsidRDefault="00830635">
      <w:pPr>
        <w:pStyle w:val="BodyText"/>
        <w:spacing w:line="273" w:lineRule="auto"/>
        <w:ind w:left="23" w:right="17"/>
        <w:jc w:val="both"/>
      </w:pPr>
      <w:r>
        <w:rPr>
          <w:w w:val="105"/>
        </w:rPr>
        <w:t>The model introduced in 1964 had an acrylic crystal; the new reincarnation boasts a sapphire</w:t>
      </w:r>
      <w:r>
        <w:rPr>
          <w:spacing w:val="-6"/>
          <w:w w:val="105"/>
        </w:rPr>
        <w:t xml:space="preserve"> </w:t>
      </w:r>
      <w:r>
        <w:rPr>
          <w:w w:val="105"/>
        </w:rPr>
        <w:t>crystal</w:t>
      </w:r>
      <w:r>
        <w:rPr>
          <w:spacing w:val="-5"/>
          <w:w w:val="105"/>
        </w:rPr>
        <w:t xml:space="preserve"> </w:t>
      </w:r>
      <w:r>
        <w:rPr>
          <w:w w:val="105"/>
        </w:rPr>
        <w:t>for</w:t>
      </w:r>
      <w:r>
        <w:rPr>
          <w:spacing w:val="-4"/>
          <w:w w:val="105"/>
        </w:rPr>
        <w:t xml:space="preserve"> </w:t>
      </w:r>
      <w:r>
        <w:rPr>
          <w:w w:val="105"/>
        </w:rPr>
        <w:t>increased</w:t>
      </w:r>
      <w:r>
        <w:rPr>
          <w:spacing w:val="-6"/>
          <w:w w:val="105"/>
        </w:rPr>
        <w:t xml:space="preserve"> </w:t>
      </w:r>
      <w:r>
        <w:rPr>
          <w:w w:val="105"/>
        </w:rPr>
        <w:t>durability.</w:t>
      </w:r>
      <w:r>
        <w:rPr>
          <w:spacing w:val="-4"/>
          <w:w w:val="105"/>
        </w:rPr>
        <w:t xml:space="preserve"> </w:t>
      </w:r>
      <w:r>
        <w:rPr>
          <w:w w:val="105"/>
        </w:rPr>
        <w:t>The</w:t>
      </w:r>
      <w:r>
        <w:rPr>
          <w:spacing w:val="-6"/>
          <w:w w:val="105"/>
        </w:rPr>
        <w:t xml:space="preserve"> </w:t>
      </w:r>
      <w:r>
        <w:rPr>
          <w:w w:val="105"/>
        </w:rPr>
        <w:t>bezel,</w:t>
      </w:r>
      <w:r>
        <w:rPr>
          <w:spacing w:val="-4"/>
          <w:w w:val="105"/>
        </w:rPr>
        <w:t xml:space="preserve"> </w:t>
      </w:r>
      <w:r>
        <w:rPr>
          <w:w w:val="105"/>
        </w:rPr>
        <w:t>made</w:t>
      </w:r>
      <w:r>
        <w:rPr>
          <w:spacing w:val="-6"/>
          <w:w w:val="105"/>
        </w:rPr>
        <w:t xml:space="preserve"> </w:t>
      </w:r>
      <w:r>
        <w:rPr>
          <w:w w:val="105"/>
        </w:rPr>
        <w:t>of</w:t>
      </w:r>
      <w:r>
        <w:rPr>
          <w:spacing w:val="-5"/>
          <w:w w:val="105"/>
        </w:rPr>
        <w:t xml:space="preserve"> </w:t>
      </w:r>
      <w:proofErr w:type="spellStart"/>
      <w:r>
        <w:rPr>
          <w:w w:val="105"/>
        </w:rPr>
        <w:t>bakelite</w:t>
      </w:r>
      <w:proofErr w:type="spellEnd"/>
      <w:r>
        <w:rPr>
          <w:spacing w:val="-6"/>
          <w:w w:val="105"/>
        </w:rPr>
        <w:t xml:space="preserve"> </w:t>
      </w:r>
      <w:r>
        <w:rPr>
          <w:w w:val="105"/>
        </w:rPr>
        <w:t>back</w:t>
      </w:r>
      <w:r>
        <w:rPr>
          <w:spacing w:val="-5"/>
          <w:w w:val="105"/>
        </w:rPr>
        <w:t xml:space="preserve"> </w:t>
      </w:r>
      <w:r>
        <w:rPr>
          <w:w w:val="105"/>
        </w:rPr>
        <w:t>in</w:t>
      </w:r>
      <w:r>
        <w:rPr>
          <w:spacing w:val="-6"/>
          <w:w w:val="105"/>
        </w:rPr>
        <w:t xml:space="preserve"> </w:t>
      </w:r>
      <w:r>
        <w:rPr>
          <w:w w:val="105"/>
        </w:rPr>
        <w:t>the</w:t>
      </w:r>
      <w:r>
        <w:rPr>
          <w:spacing w:val="-2"/>
          <w:w w:val="105"/>
        </w:rPr>
        <w:t xml:space="preserve"> </w:t>
      </w:r>
      <w:r>
        <w:rPr>
          <w:w w:val="105"/>
        </w:rPr>
        <w:t>day,</w:t>
      </w:r>
      <w:r>
        <w:rPr>
          <w:spacing w:val="-4"/>
          <w:w w:val="105"/>
        </w:rPr>
        <w:t xml:space="preserve"> </w:t>
      </w:r>
      <w:r>
        <w:rPr>
          <w:w w:val="105"/>
        </w:rPr>
        <w:t xml:space="preserve">has been replaced with a sapphire insert printed on the back, faithfully reproducing the original’s look. The visual effect of depth is preserved, with the </w:t>
      </w:r>
      <w:proofErr w:type="gramStart"/>
      <w:r>
        <w:rPr>
          <w:w w:val="105"/>
        </w:rPr>
        <w:t>added bonus</w:t>
      </w:r>
      <w:proofErr w:type="gramEnd"/>
      <w:r>
        <w:rPr>
          <w:w w:val="105"/>
        </w:rPr>
        <w:t xml:space="preserve"> of superior scratch</w:t>
      </w:r>
      <w:r>
        <w:rPr>
          <w:spacing w:val="-11"/>
          <w:w w:val="105"/>
        </w:rPr>
        <w:t xml:space="preserve"> </w:t>
      </w:r>
      <w:r>
        <w:rPr>
          <w:w w:val="105"/>
        </w:rPr>
        <w:t>resistance.</w:t>
      </w:r>
      <w:r>
        <w:rPr>
          <w:spacing w:val="-9"/>
          <w:w w:val="105"/>
        </w:rPr>
        <w:t xml:space="preserve"> </w:t>
      </w:r>
      <w:r>
        <w:rPr>
          <w:w w:val="105"/>
        </w:rPr>
        <w:t>The</w:t>
      </w:r>
      <w:r>
        <w:rPr>
          <w:spacing w:val="-11"/>
          <w:w w:val="105"/>
        </w:rPr>
        <w:t xml:space="preserve"> </w:t>
      </w:r>
      <w:r>
        <w:rPr>
          <w:w w:val="105"/>
        </w:rPr>
        <w:t>luminous</w:t>
      </w:r>
      <w:r>
        <w:rPr>
          <w:spacing w:val="-7"/>
          <w:w w:val="105"/>
        </w:rPr>
        <w:t xml:space="preserve"> </w:t>
      </w:r>
      <w:r>
        <w:rPr>
          <w:w w:val="105"/>
        </w:rPr>
        <w:t>triangle</w:t>
      </w:r>
      <w:r>
        <w:rPr>
          <w:spacing w:val="-11"/>
          <w:w w:val="105"/>
        </w:rPr>
        <w:t xml:space="preserve"> </w:t>
      </w:r>
      <w:r>
        <w:rPr>
          <w:w w:val="105"/>
        </w:rPr>
        <w:t>at</w:t>
      </w:r>
      <w:r>
        <w:rPr>
          <w:spacing w:val="-10"/>
          <w:w w:val="105"/>
        </w:rPr>
        <w:t xml:space="preserve"> </w:t>
      </w:r>
      <w:r>
        <w:rPr>
          <w:w w:val="105"/>
        </w:rPr>
        <w:t>12</w:t>
      </w:r>
      <w:r>
        <w:rPr>
          <w:spacing w:val="-9"/>
          <w:w w:val="105"/>
        </w:rPr>
        <w:t xml:space="preserve"> </w:t>
      </w:r>
      <w:r>
        <w:rPr>
          <w:w w:val="105"/>
        </w:rPr>
        <w:t>o'clock</w:t>
      </w:r>
      <w:r>
        <w:rPr>
          <w:spacing w:val="-11"/>
          <w:w w:val="105"/>
        </w:rPr>
        <w:t xml:space="preserve"> </w:t>
      </w:r>
      <w:r>
        <w:rPr>
          <w:w w:val="105"/>
        </w:rPr>
        <w:t>and</w:t>
      </w:r>
      <w:r>
        <w:rPr>
          <w:spacing w:val="-11"/>
          <w:w w:val="105"/>
        </w:rPr>
        <w:t xml:space="preserve"> </w:t>
      </w:r>
      <w:r>
        <w:rPr>
          <w:w w:val="105"/>
        </w:rPr>
        <w:t>the</w:t>
      </w:r>
      <w:r>
        <w:rPr>
          <w:spacing w:val="-11"/>
          <w:w w:val="105"/>
        </w:rPr>
        <w:t xml:space="preserve"> </w:t>
      </w:r>
      <w:r>
        <w:rPr>
          <w:w w:val="105"/>
        </w:rPr>
        <w:t>white</w:t>
      </w:r>
      <w:r>
        <w:rPr>
          <w:spacing w:val="-11"/>
          <w:w w:val="105"/>
        </w:rPr>
        <w:t xml:space="preserve"> </w:t>
      </w:r>
      <w:r>
        <w:rPr>
          <w:w w:val="105"/>
        </w:rPr>
        <w:t>printed</w:t>
      </w:r>
      <w:r>
        <w:rPr>
          <w:spacing w:val="-11"/>
          <w:w w:val="105"/>
        </w:rPr>
        <w:t xml:space="preserve"> </w:t>
      </w:r>
      <w:r>
        <w:rPr>
          <w:w w:val="105"/>
        </w:rPr>
        <w:t>scale</w:t>
      </w:r>
      <w:r>
        <w:rPr>
          <w:spacing w:val="-11"/>
          <w:w w:val="105"/>
        </w:rPr>
        <w:t xml:space="preserve"> </w:t>
      </w:r>
      <w:r>
        <w:rPr>
          <w:w w:val="105"/>
        </w:rPr>
        <w:t>remain, as before, key identifying features. While these material improvements reflect contemporary</w:t>
      </w:r>
      <w:r>
        <w:rPr>
          <w:spacing w:val="-5"/>
          <w:w w:val="105"/>
        </w:rPr>
        <w:t xml:space="preserve"> </w:t>
      </w:r>
      <w:r>
        <w:rPr>
          <w:w w:val="105"/>
        </w:rPr>
        <w:t>standards and</w:t>
      </w:r>
      <w:r>
        <w:rPr>
          <w:spacing w:val="-2"/>
          <w:w w:val="105"/>
        </w:rPr>
        <w:t xml:space="preserve"> </w:t>
      </w:r>
      <w:r>
        <w:rPr>
          <w:w w:val="105"/>
        </w:rPr>
        <w:t>production</w:t>
      </w:r>
      <w:r>
        <w:rPr>
          <w:spacing w:val="-2"/>
          <w:w w:val="105"/>
        </w:rPr>
        <w:t xml:space="preserve"> </w:t>
      </w:r>
      <w:proofErr w:type="gramStart"/>
      <w:r>
        <w:rPr>
          <w:w w:val="105"/>
        </w:rPr>
        <w:t>techniques;</w:t>
      </w:r>
      <w:proofErr w:type="gramEnd"/>
      <w:r>
        <w:rPr>
          <w:w w:val="105"/>
        </w:rPr>
        <w:t xml:space="preserve"> they fully respect the</w:t>
      </w:r>
      <w:r>
        <w:rPr>
          <w:spacing w:val="-2"/>
          <w:w w:val="105"/>
        </w:rPr>
        <w:t xml:space="preserve"> </w:t>
      </w:r>
      <w:r>
        <w:rPr>
          <w:w w:val="105"/>
        </w:rPr>
        <w:t>vintage</w:t>
      </w:r>
      <w:r>
        <w:rPr>
          <w:spacing w:val="-8"/>
          <w:w w:val="105"/>
        </w:rPr>
        <w:t xml:space="preserve"> </w:t>
      </w:r>
      <w:r>
        <w:rPr>
          <w:w w:val="105"/>
        </w:rPr>
        <w:t>spirit.</w:t>
      </w:r>
    </w:p>
    <w:p w14:paraId="07055D37" w14:textId="77777777" w:rsidR="001D745C" w:rsidRDefault="001D745C">
      <w:pPr>
        <w:pStyle w:val="BodyText"/>
        <w:spacing w:before="40"/>
      </w:pPr>
    </w:p>
    <w:p w14:paraId="73D5AD1E" w14:textId="40C48319" w:rsidR="001D745C" w:rsidRDefault="00830635">
      <w:pPr>
        <w:pStyle w:val="BodyText"/>
        <w:spacing w:before="1" w:line="273" w:lineRule="auto"/>
        <w:ind w:left="23" w:right="20"/>
        <w:jc w:val="both"/>
      </w:pPr>
      <w:r>
        <w:rPr>
          <w:w w:val="110"/>
        </w:rPr>
        <w:t xml:space="preserve">Priced at 2,000 CHF, the </w:t>
      </w:r>
      <w:r>
        <w:rPr>
          <w:b/>
          <w:w w:val="110"/>
        </w:rPr>
        <w:t xml:space="preserve">Deep </w:t>
      </w:r>
      <w:r w:rsidRPr="00830635">
        <w:rPr>
          <w:b/>
          <w:bCs/>
          <w:w w:val="105"/>
        </w:rPr>
        <w:t>Raider</w:t>
      </w:r>
      <w:r>
        <w:rPr>
          <w:b/>
          <w:w w:val="110"/>
        </w:rPr>
        <w:t xml:space="preserve"> Revival </w:t>
      </w:r>
      <w:r>
        <w:rPr>
          <w:w w:val="110"/>
        </w:rPr>
        <w:t xml:space="preserve">embodies the spirit of innovation and </w:t>
      </w:r>
      <w:r>
        <w:t xml:space="preserve">excellence that has defined the brand since its inception, a watch that integrates modern </w:t>
      </w:r>
      <w:r>
        <w:rPr>
          <w:w w:val="110"/>
        </w:rPr>
        <w:t>technical</w:t>
      </w:r>
      <w:r>
        <w:rPr>
          <w:spacing w:val="-9"/>
          <w:w w:val="110"/>
        </w:rPr>
        <w:t xml:space="preserve"> </w:t>
      </w:r>
      <w:r>
        <w:rPr>
          <w:w w:val="110"/>
        </w:rPr>
        <w:t>features</w:t>
      </w:r>
      <w:r>
        <w:rPr>
          <w:spacing w:val="-7"/>
          <w:w w:val="110"/>
        </w:rPr>
        <w:t xml:space="preserve"> </w:t>
      </w:r>
      <w:r>
        <w:rPr>
          <w:w w:val="110"/>
        </w:rPr>
        <w:t>while</w:t>
      </w:r>
      <w:r>
        <w:rPr>
          <w:spacing w:val="-9"/>
          <w:w w:val="110"/>
        </w:rPr>
        <w:t xml:space="preserve"> </w:t>
      </w:r>
      <w:r>
        <w:rPr>
          <w:w w:val="110"/>
        </w:rPr>
        <w:t>honoring</w:t>
      </w:r>
      <w:r>
        <w:rPr>
          <w:spacing w:val="-7"/>
          <w:w w:val="110"/>
        </w:rPr>
        <w:t xml:space="preserve"> </w:t>
      </w:r>
      <w:r>
        <w:rPr>
          <w:w w:val="110"/>
        </w:rPr>
        <w:t>its</w:t>
      </w:r>
      <w:r>
        <w:rPr>
          <w:spacing w:val="-7"/>
          <w:w w:val="110"/>
        </w:rPr>
        <w:t xml:space="preserve"> </w:t>
      </w:r>
      <w:r>
        <w:rPr>
          <w:w w:val="110"/>
        </w:rPr>
        <w:t>heritage.</w:t>
      </w:r>
      <w:r>
        <w:rPr>
          <w:spacing w:val="-8"/>
          <w:w w:val="110"/>
        </w:rPr>
        <w:t xml:space="preserve"> </w:t>
      </w:r>
      <w:r>
        <w:rPr>
          <w:w w:val="110"/>
        </w:rPr>
        <w:t>The</w:t>
      </w:r>
      <w:r>
        <w:rPr>
          <w:spacing w:val="-9"/>
          <w:w w:val="110"/>
        </w:rPr>
        <w:t xml:space="preserve"> </w:t>
      </w:r>
      <w:r>
        <w:rPr>
          <w:w w:val="110"/>
        </w:rPr>
        <w:t>steel</w:t>
      </w:r>
      <w:r>
        <w:rPr>
          <w:spacing w:val="-9"/>
          <w:w w:val="110"/>
        </w:rPr>
        <w:t xml:space="preserve"> </w:t>
      </w:r>
      <w:r>
        <w:rPr>
          <w:w w:val="110"/>
        </w:rPr>
        <w:t>bracelet,</w:t>
      </w:r>
      <w:r>
        <w:rPr>
          <w:spacing w:val="-8"/>
          <w:w w:val="110"/>
        </w:rPr>
        <w:t xml:space="preserve"> </w:t>
      </w:r>
      <w:r>
        <w:rPr>
          <w:w w:val="110"/>
        </w:rPr>
        <w:t>too,</w:t>
      </w:r>
      <w:r>
        <w:rPr>
          <w:spacing w:val="-8"/>
          <w:w w:val="110"/>
        </w:rPr>
        <w:t xml:space="preserve"> </w:t>
      </w:r>
      <w:r>
        <w:rPr>
          <w:w w:val="110"/>
        </w:rPr>
        <w:t>stays</w:t>
      </w:r>
      <w:r>
        <w:rPr>
          <w:spacing w:val="-7"/>
          <w:w w:val="110"/>
        </w:rPr>
        <w:t xml:space="preserve"> </w:t>
      </w:r>
      <w:r>
        <w:rPr>
          <w:w w:val="110"/>
        </w:rPr>
        <w:t>true</w:t>
      </w:r>
      <w:r>
        <w:rPr>
          <w:spacing w:val="-9"/>
          <w:w w:val="110"/>
        </w:rPr>
        <w:t xml:space="preserve"> </w:t>
      </w:r>
      <w:r>
        <w:rPr>
          <w:w w:val="110"/>
        </w:rPr>
        <w:t>to</w:t>
      </w:r>
      <w:r>
        <w:rPr>
          <w:spacing w:val="-9"/>
          <w:w w:val="110"/>
        </w:rPr>
        <w:t xml:space="preserve"> </w:t>
      </w:r>
      <w:r>
        <w:rPr>
          <w:w w:val="110"/>
        </w:rPr>
        <w:t xml:space="preserve">the </w:t>
      </w:r>
      <w:r>
        <w:t xml:space="preserve">original design with its 5-link construction featuring triangular links. Featuring a deployant </w:t>
      </w:r>
      <w:r>
        <w:rPr>
          <w:w w:val="110"/>
        </w:rPr>
        <w:t xml:space="preserve">clasp, its subtle satin-brushed steel sheen captures the light, adding a note of </w:t>
      </w:r>
      <w:r>
        <w:t>sophistication and elegance.</w:t>
      </w:r>
    </w:p>
    <w:p w14:paraId="675F4332" w14:textId="77777777" w:rsidR="001D745C" w:rsidRDefault="001D745C">
      <w:pPr>
        <w:pStyle w:val="BodyText"/>
        <w:spacing w:before="78"/>
      </w:pPr>
    </w:p>
    <w:p w14:paraId="4CA1B333" w14:textId="11C3AE2E" w:rsidR="001D745C" w:rsidRDefault="00830635">
      <w:pPr>
        <w:pStyle w:val="Heading1"/>
      </w:pPr>
      <w:r>
        <w:rPr>
          <w:noProof/>
        </w:rPr>
        <w:drawing>
          <wp:anchor distT="0" distB="0" distL="0" distR="0" simplePos="0" relativeHeight="487588352" behindDoc="1" locked="0" layoutInCell="1" allowOverlap="1" wp14:anchorId="4CF5BB8C" wp14:editId="0A28BF82">
            <wp:simplePos x="0" y="0"/>
            <wp:positionH relativeFrom="page">
              <wp:posOffset>914400</wp:posOffset>
            </wp:positionH>
            <wp:positionV relativeFrom="paragraph">
              <wp:posOffset>269909</wp:posOffset>
            </wp:positionV>
            <wp:extent cx="3918178" cy="1776983"/>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3918178" cy="1776983"/>
                    </a:xfrm>
                    <a:prstGeom prst="rect">
                      <a:avLst/>
                    </a:prstGeom>
                  </pic:spPr>
                </pic:pic>
              </a:graphicData>
            </a:graphic>
          </wp:anchor>
        </w:drawing>
      </w:r>
      <w:r>
        <w:t>Deep</w:t>
      </w:r>
      <w:r>
        <w:rPr>
          <w:spacing w:val="-3"/>
        </w:rPr>
        <w:t xml:space="preserve"> </w:t>
      </w:r>
      <w:r>
        <w:rPr>
          <w:w w:val="105"/>
        </w:rPr>
        <w:t>Raider</w:t>
      </w:r>
      <w:r>
        <w:rPr>
          <w:spacing w:val="-8"/>
        </w:rPr>
        <w:t xml:space="preserve"> </w:t>
      </w:r>
      <w:r>
        <w:rPr>
          <w:spacing w:val="-2"/>
        </w:rPr>
        <w:t>Renaissance</w:t>
      </w:r>
    </w:p>
    <w:p w14:paraId="726483CA" w14:textId="48B5DA01" w:rsidR="001D745C" w:rsidRDefault="00830635">
      <w:pPr>
        <w:pStyle w:val="BodyText"/>
        <w:spacing w:before="288" w:line="273" w:lineRule="auto"/>
        <w:ind w:left="23" w:right="22"/>
        <w:jc w:val="both"/>
      </w:pPr>
      <w:r>
        <w:t xml:space="preserve">The </w:t>
      </w:r>
      <w:r>
        <w:rPr>
          <w:b/>
        </w:rPr>
        <w:t xml:space="preserve">Deep </w:t>
      </w:r>
      <w:r w:rsidRPr="00830635">
        <w:rPr>
          <w:b/>
          <w:bCs/>
          <w:w w:val="105"/>
        </w:rPr>
        <w:t>Raider</w:t>
      </w:r>
      <w:r>
        <w:rPr>
          <w:b/>
        </w:rPr>
        <w:t xml:space="preserve"> Renaissance </w:t>
      </w:r>
      <w:r>
        <w:t xml:space="preserve">is the cousin of the Deep </w:t>
      </w:r>
      <w:r>
        <w:rPr>
          <w:w w:val="105"/>
        </w:rPr>
        <w:t>Raider</w:t>
      </w:r>
      <w:r>
        <w:t xml:space="preserve"> Revival, but with bolder features and</w:t>
      </w:r>
      <w:r>
        <w:rPr>
          <w:spacing w:val="38"/>
        </w:rPr>
        <w:t xml:space="preserve"> </w:t>
      </w:r>
      <w:r>
        <w:t>an</w:t>
      </w:r>
      <w:r>
        <w:rPr>
          <w:spacing w:val="38"/>
        </w:rPr>
        <w:t xml:space="preserve"> </w:t>
      </w:r>
      <w:r>
        <w:t>enhanced,</w:t>
      </w:r>
      <w:r>
        <w:rPr>
          <w:spacing w:val="40"/>
        </w:rPr>
        <w:t xml:space="preserve"> </w:t>
      </w:r>
      <w:r>
        <w:t>modernized</w:t>
      </w:r>
      <w:r>
        <w:rPr>
          <w:spacing w:val="38"/>
        </w:rPr>
        <w:t xml:space="preserve"> </w:t>
      </w:r>
      <w:r>
        <w:t>aesthetic</w:t>
      </w:r>
      <w:r>
        <w:rPr>
          <w:spacing w:val="40"/>
        </w:rPr>
        <w:t xml:space="preserve"> </w:t>
      </w:r>
      <w:r>
        <w:t>signature.</w:t>
      </w:r>
      <w:r>
        <w:rPr>
          <w:spacing w:val="40"/>
        </w:rPr>
        <w:t xml:space="preserve"> </w:t>
      </w:r>
      <w:r>
        <w:t>It</w:t>
      </w:r>
      <w:r>
        <w:rPr>
          <w:spacing w:val="40"/>
        </w:rPr>
        <w:t xml:space="preserve"> </w:t>
      </w:r>
      <w:r>
        <w:t>has</w:t>
      </w:r>
      <w:r>
        <w:rPr>
          <w:spacing w:val="40"/>
        </w:rPr>
        <w:t xml:space="preserve"> </w:t>
      </w:r>
      <w:r>
        <w:t>been</w:t>
      </w:r>
      <w:r>
        <w:rPr>
          <w:spacing w:val="38"/>
        </w:rPr>
        <w:t xml:space="preserve"> </w:t>
      </w:r>
      <w:r>
        <w:t>redesigned</w:t>
      </w:r>
      <w:r>
        <w:rPr>
          <w:spacing w:val="38"/>
        </w:rPr>
        <w:t xml:space="preserve"> </w:t>
      </w:r>
      <w:r>
        <w:t>with</w:t>
      </w:r>
      <w:r>
        <w:rPr>
          <w:spacing w:val="36"/>
        </w:rPr>
        <w:t xml:space="preserve"> </w:t>
      </w:r>
      <w:r>
        <w:t>a</w:t>
      </w:r>
      <w:r>
        <w:rPr>
          <w:spacing w:val="40"/>
        </w:rPr>
        <w:t xml:space="preserve"> </w:t>
      </w:r>
      <w:r>
        <w:t>fresh,</w:t>
      </w:r>
    </w:p>
    <w:p w14:paraId="1520DB8A" w14:textId="77777777" w:rsidR="001D745C" w:rsidRDefault="001D745C">
      <w:pPr>
        <w:pStyle w:val="BodyText"/>
        <w:spacing w:line="273" w:lineRule="auto"/>
        <w:jc w:val="both"/>
        <w:sectPr w:rsidR="001D745C">
          <w:pgSz w:w="11910" w:h="16840"/>
          <w:pgMar w:top="1760" w:right="1417" w:bottom="940" w:left="1417" w:header="1116" w:footer="753" w:gutter="0"/>
          <w:cols w:space="720"/>
        </w:sectPr>
      </w:pPr>
    </w:p>
    <w:p w14:paraId="2892FA0D" w14:textId="77777777" w:rsidR="001D745C" w:rsidRDefault="00830635">
      <w:pPr>
        <w:pStyle w:val="BodyText"/>
        <w:spacing w:before="84" w:line="273" w:lineRule="auto"/>
        <w:ind w:left="23" w:right="18"/>
        <w:jc w:val="both"/>
      </w:pPr>
      <w:r>
        <w:lastRenderedPageBreak/>
        <w:t xml:space="preserve">contemporary approach, highlighting a harmonious blend of design and functionality, and </w:t>
      </w:r>
      <w:r>
        <w:rPr>
          <w:spacing w:val="-2"/>
          <w:w w:val="110"/>
        </w:rPr>
        <w:t>careful</w:t>
      </w:r>
      <w:r>
        <w:rPr>
          <w:spacing w:val="-14"/>
          <w:w w:val="110"/>
        </w:rPr>
        <w:t xml:space="preserve"> </w:t>
      </w:r>
      <w:r>
        <w:rPr>
          <w:spacing w:val="-2"/>
          <w:w w:val="110"/>
        </w:rPr>
        <w:t>attention</w:t>
      </w:r>
      <w:r>
        <w:rPr>
          <w:spacing w:val="-13"/>
          <w:w w:val="110"/>
        </w:rPr>
        <w:t xml:space="preserve"> </w:t>
      </w:r>
      <w:r>
        <w:rPr>
          <w:spacing w:val="-2"/>
          <w:w w:val="110"/>
        </w:rPr>
        <w:t>to</w:t>
      </w:r>
      <w:r>
        <w:rPr>
          <w:spacing w:val="-13"/>
          <w:w w:val="110"/>
        </w:rPr>
        <w:t xml:space="preserve"> </w:t>
      </w:r>
      <w:r>
        <w:rPr>
          <w:spacing w:val="-2"/>
          <w:w w:val="110"/>
        </w:rPr>
        <w:t>detail.</w:t>
      </w:r>
      <w:r>
        <w:rPr>
          <w:spacing w:val="-13"/>
          <w:w w:val="110"/>
        </w:rPr>
        <w:t xml:space="preserve"> </w:t>
      </w:r>
      <w:r>
        <w:rPr>
          <w:spacing w:val="-2"/>
          <w:w w:val="110"/>
        </w:rPr>
        <w:t>It</w:t>
      </w:r>
      <w:r>
        <w:rPr>
          <w:spacing w:val="-12"/>
          <w:w w:val="110"/>
        </w:rPr>
        <w:t xml:space="preserve"> </w:t>
      </w:r>
      <w:r>
        <w:rPr>
          <w:spacing w:val="-2"/>
          <w:w w:val="110"/>
        </w:rPr>
        <w:t>oozes</w:t>
      </w:r>
      <w:r>
        <w:rPr>
          <w:spacing w:val="-14"/>
          <w:w w:val="110"/>
        </w:rPr>
        <w:t xml:space="preserve"> </w:t>
      </w:r>
      <w:r>
        <w:rPr>
          <w:spacing w:val="-2"/>
          <w:w w:val="110"/>
        </w:rPr>
        <w:t>sophistication.</w:t>
      </w:r>
    </w:p>
    <w:p w14:paraId="298F920D" w14:textId="77777777" w:rsidR="001D745C" w:rsidRDefault="001D745C">
      <w:pPr>
        <w:pStyle w:val="BodyText"/>
        <w:spacing w:before="36"/>
      </w:pPr>
    </w:p>
    <w:p w14:paraId="03E2C196" w14:textId="5A0977C3" w:rsidR="001D745C" w:rsidRDefault="00830635">
      <w:pPr>
        <w:pStyle w:val="BodyText"/>
        <w:spacing w:line="276" w:lineRule="auto"/>
        <w:ind w:left="23" w:right="17"/>
        <w:jc w:val="both"/>
      </w:pPr>
      <w:r>
        <w:rPr>
          <w:w w:val="105"/>
        </w:rPr>
        <w:t xml:space="preserve">The </w:t>
      </w:r>
      <w:r>
        <w:rPr>
          <w:b/>
          <w:w w:val="105"/>
        </w:rPr>
        <w:t xml:space="preserve">Deep </w:t>
      </w:r>
      <w:r w:rsidRPr="00830635">
        <w:rPr>
          <w:b/>
          <w:bCs/>
          <w:w w:val="105"/>
        </w:rPr>
        <w:t>Raider</w:t>
      </w:r>
      <w:r>
        <w:rPr>
          <w:b/>
          <w:w w:val="105"/>
        </w:rPr>
        <w:t xml:space="preserve"> Renaissance</w:t>
      </w:r>
      <w:r>
        <w:rPr>
          <w:w w:val="105"/>
        </w:rPr>
        <w:t>’s</w:t>
      </w:r>
      <w:r>
        <w:rPr>
          <w:spacing w:val="-1"/>
          <w:w w:val="105"/>
        </w:rPr>
        <w:t xml:space="preserve"> </w:t>
      </w:r>
      <w:r>
        <w:rPr>
          <w:w w:val="105"/>
        </w:rPr>
        <w:t>dial</w:t>
      </w:r>
      <w:r>
        <w:rPr>
          <w:spacing w:val="-5"/>
          <w:w w:val="105"/>
        </w:rPr>
        <w:t xml:space="preserve"> </w:t>
      </w:r>
      <w:r>
        <w:rPr>
          <w:w w:val="105"/>
        </w:rPr>
        <w:t>comes</w:t>
      </w:r>
      <w:r>
        <w:rPr>
          <w:spacing w:val="-2"/>
          <w:w w:val="105"/>
        </w:rPr>
        <w:t xml:space="preserve"> </w:t>
      </w:r>
      <w:r>
        <w:rPr>
          <w:w w:val="105"/>
        </w:rPr>
        <w:t>in</w:t>
      </w:r>
      <w:r>
        <w:rPr>
          <w:spacing w:val="-1"/>
          <w:w w:val="105"/>
        </w:rPr>
        <w:t xml:space="preserve"> </w:t>
      </w:r>
      <w:r>
        <w:rPr>
          <w:w w:val="105"/>
        </w:rPr>
        <w:t>three</w:t>
      </w:r>
      <w:r>
        <w:rPr>
          <w:spacing w:val="-1"/>
          <w:w w:val="105"/>
        </w:rPr>
        <w:t xml:space="preserve"> </w:t>
      </w:r>
      <w:r>
        <w:rPr>
          <w:w w:val="105"/>
        </w:rPr>
        <w:t>captivating</w:t>
      </w:r>
      <w:r>
        <w:rPr>
          <w:spacing w:val="-3"/>
          <w:w w:val="105"/>
        </w:rPr>
        <w:t xml:space="preserve"> </w:t>
      </w:r>
      <w:r>
        <w:rPr>
          <w:w w:val="105"/>
        </w:rPr>
        <w:t>shades: deep</w:t>
      </w:r>
      <w:r>
        <w:rPr>
          <w:spacing w:val="-1"/>
          <w:w w:val="105"/>
        </w:rPr>
        <w:t xml:space="preserve"> </w:t>
      </w:r>
      <w:r>
        <w:rPr>
          <w:w w:val="105"/>
        </w:rPr>
        <w:t xml:space="preserve">blue, intense </w:t>
      </w:r>
      <w:r>
        <w:t>green, and anthracite</w:t>
      </w:r>
      <w:r>
        <w:rPr>
          <w:spacing w:val="-2"/>
        </w:rPr>
        <w:t xml:space="preserve"> </w:t>
      </w:r>
      <w:r>
        <w:t>gray. It showcases a striking smoked effect, with a gradient color that</w:t>
      </w:r>
      <w:r>
        <w:rPr>
          <w:w w:val="105"/>
        </w:rPr>
        <w:t xml:space="preserve"> is lighter at the</w:t>
      </w:r>
      <w:r>
        <w:rPr>
          <w:spacing w:val="-1"/>
          <w:w w:val="105"/>
        </w:rPr>
        <w:t xml:space="preserve"> </w:t>
      </w:r>
      <w:r>
        <w:rPr>
          <w:w w:val="105"/>
        </w:rPr>
        <w:t>center and</w:t>
      </w:r>
      <w:r>
        <w:rPr>
          <w:spacing w:val="-2"/>
          <w:w w:val="105"/>
        </w:rPr>
        <w:t xml:space="preserve"> </w:t>
      </w:r>
      <w:r>
        <w:rPr>
          <w:w w:val="105"/>
        </w:rPr>
        <w:t>darker at the</w:t>
      </w:r>
      <w:r>
        <w:rPr>
          <w:spacing w:val="-1"/>
          <w:w w:val="105"/>
        </w:rPr>
        <w:t xml:space="preserve"> </w:t>
      </w:r>
      <w:r>
        <w:rPr>
          <w:w w:val="105"/>
        </w:rPr>
        <w:t>edges.</w:t>
      </w:r>
      <w:r>
        <w:rPr>
          <w:spacing w:val="-4"/>
          <w:w w:val="105"/>
        </w:rPr>
        <w:t xml:space="preserve"> </w:t>
      </w:r>
      <w:r>
        <w:rPr>
          <w:w w:val="105"/>
        </w:rPr>
        <w:t>White</w:t>
      </w:r>
      <w:r>
        <w:rPr>
          <w:spacing w:val="-1"/>
          <w:w w:val="105"/>
        </w:rPr>
        <w:t xml:space="preserve"> </w:t>
      </w:r>
      <w:r>
        <w:rPr>
          <w:w w:val="105"/>
        </w:rPr>
        <w:t>Super-</w:t>
      </w:r>
      <w:proofErr w:type="spellStart"/>
      <w:r>
        <w:rPr>
          <w:w w:val="105"/>
        </w:rPr>
        <w:t>LumiNova</w:t>
      </w:r>
      <w:proofErr w:type="spellEnd"/>
      <w:r>
        <w:rPr>
          <w:w w:val="105"/>
        </w:rPr>
        <w:t>®, glowing blue</w:t>
      </w:r>
      <w:r>
        <w:rPr>
          <w:spacing w:val="-1"/>
          <w:w w:val="105"/>
        </w:rPr>
        <w:t xml:space="preserve"> </w:t>
      </w:r>
      <w:r>
        <w:rPr>
          <w:w w:val="105"/>
        </w:rPr>
        <w:t>in the</w:t>
      </w:r>
      <w:r>
        <w:rPr>
          <w:spacing w:val="-11"/>
          <w:w w:val="105"/>
        </w:rPr>
        <w:t xml:space="preserve"> </w:t>
      </w:r>
      <w:r>
        <w:rPr>
          <w:w w:val="105"/>
        </w:rPr>
        <w:t>dark,</w:t>
      </w:r>
      <w:r>
        <w:rPr>
          <w:spacing w:val="-10"/>
          <w:w w:val="105"/>
        </w:rPr>
        <w:t xml:space="preserve"> </w:t>
      </w:r>
      <w:r>
        <w:rPr>
          <w:w w:val="105"/>
        </w:rPr>
        <w:t>ensures</w:t>
      </w:r>
      <w:r>
        <w:rPr>
          <w:spacing w:val="-8"/>
          <w:w w:val="105"/>
        </w:rPr>
        <w:t xml:space="preserve"> </w:t>
      </w:r>
      <w:r>
        <w:rPr>
          <w:w w:val="105"/>
        </w:rPr>
        <w:t>perfect</w:t>
      </w:r>
      <w:r>
        <w:rPr>
          <w:spacing w:val="-10"/>
          <w:w w:val="105"/>
        </w:rPr>
        <w:t xml:space="preserve"> </w:t>
      </w:r>
      <w:r>
        <w:rPr>
          <w:w w:val="105"/>
        </w:rPr>
        <w:t>legibility</w:t>
      </w:r>
      <w:r>
        <w:rPr>
          <w:spacing w:val="-9"/>
          <w:w w:val="105"/>
        </w:rPr>
        <w:t xml:space="preserve"> </w:t>
      </w:r>
      <w:r>
        <w:rPr>
          <w:w w:val="105"/>
        </w:rPr>
        <w:t>under</w:t>
      </w:r>
      <w:r>
        <w:rPr>
          <w:spacing w:val="-9"/>
          <w:w w:val="105"/>
        </w:rPr>
        <w:t xml:space="preserve"> </w:t>
      </w:r>
      <w:r>
        <w:rPr>
          <w:w w:val="105"/>
        </w:rPr>
        <w:t>any</w:t>
      </w:r>
      <w:r>
        <w:rPr>
          <w:spacing w:val="-9"/>
          <w:w w:val="105"/>
        </w:rPr>
        <w:t xml:space="preserve"> </w:t>
      </w:r>
      <w:r>
        <w:rPr>
          <w:w w:val="105"/>
        </w:rPr>
        <w:t>circumstance.</w:t>
      </w:r>
      <w:r>
        <w:rPr>
          <w:spacing w:val="-10"/>
          <w:w w:val="105"/>
        </w:rPr>
        <w:t xml:space="preserve"> </w:t>
      </w:r>
      <w:r>
        <w:rPr>
          <w:w w:val="105"/>
        </w:rPr>
        <w:t>The</w:t>
      </w:r>
      <w:r>
        <w:rPr>
          <w:spacing w:val="-11"/>
          <w:w w:val="105"/>
        </w:rPr>
        <w:t xml:space="preserve"> </w:t>
      </w:r>
      <w:r>
        <w:rPr>
          <w:w w:val="105"/>
        </w:rPr>
        <w:t>dial</w:t>
      </w:r>
      <w:r>
        <w:rPr>
          <w:spacing w:val="-11"/>
          <w:w w:val="105"/>
        </w:rPr>
        <w:t xml:space="preserve"> </w:t>
      </w:r>
      <w:r>
        <w:rPr>
          <w:w w:val="105"/>
        </w:rPr>
        <w:t>elements,</w:t>
      </w:r>
      <w:r>
        <w:rPr>
          <w:spacing w:val="-10"/>
          <w:w w:val="105"/>
        </w:rPr>
        <w:t xml:space="preserve"> </w:t>
      </w:r>
      <w:r>
        <w:rPr>
          <w:w w:val="105"/>
        </w:rPr>
        <w:t>such</w:t>
      </w:r>
      <w:r>
        <w:rPr>
          <w:spacing w:val="-11"/>
          <w:w w:val="105"/>
        </w:rPr>
        <w:t xml:space="preserve"> </w:t>
      </w:r>
      <w:r>
        <w:rPr>
          <w:w w:val="105"/>
        </w:rPr>
        <w:t>as</w:t>
      </w:r>
      <w:r>
        <w:rPr>
          <w:spacing w:val="-8"/>
          <w:w w:val="105"/>
        </w:rPr>
        <w:t xml:space="preserve"> </w:t>
      </w:r>
      <w:r>
        <w:rPr>
          <w:w w:val="105"/>
        </w:rPr>
        <w:t>the resized</w:t>
      </w:r>
      <w:r>
        <w:rPr>
          <w:spacing w:val="-15"/>
          <w:w w:val="105"/>
        </w:rPr>
        <w:t xml:space="preserve"> </w:t>
      </w:r>
      <w:r>
        <w:rPr>
          <w:w w:val="105"/>
        </w:rPr>
        <w:t>logo</w:t>
      </w:r>
      <w:r>
        <w:rPr>
          <w:spacing w:val="-15"/>
          <w:w w:val="105"/>
        </w:rPr>
        <w:t xml:space="preserve"> </w:t>
      </w:r>
      <w:r>
        <w:rPr>
          <w:w w:val="105"/>
        </w:rPr>
        <w:t>and</w:t>
      </w:r>
      <w:r>
        <w:rPr>
          <w:spacing w:val="-14"/>
          <w:w w:val="105"/>
        </w:rPr>
        <w:t xml:space="preserve"> </w:t>
      </w:r>
      <w:r>
        <w:rPr>
          <w:w w:val="105"/>
        </w:rPr>
        <w:t>hands,</w:t>
      </w:r>
      <w:r>
        <w:rPr>
          <w:spacing w:val="-15"/>
          <w:w w:val="105"/>
        </w:rPr>
        <w:t xml:space="preserve"> </w:t>
      </w:r>
      <w:r>
        <w:rPr>
          <w:w w:val="105"/>
        </w:rPr>
        <w:t>have</w:t>
      </w:r>
      <w:r>
        <w:rPr>
          <w:spacing w:val="-14"/>
          <w:w w:val="105"/>
        </w:rPr>
        <w:t xml:space="preserve"> </w:t>
      </w:r>
      <w:r>
        <w:rPr>
          <w:w w:val="105"/>
        </w:rPr>
        <w:t>been</w:t>
      </w:r>
      <w:r>
        <w:rPr>
          <w:spacing w:val="-15"/>
          <w:w w:val="105"/>
        </w:rPr>
        <w:t xml:space="preserve"> </w:t>
      </w:r>
      <w:r>
        <w:rPr>
          <w:w w:val="105"/>
        </w:rPr>
        <w:t>repositioned</w:t>
      </w:r>
      <w:r>
        <w:rPr>
          <w:spacing w:val="-14"/>
          <w:w w:val="105"/>
        </w:rPr>
        <w:t xml:space="preserve"> </w:t>
      </w:r>
      <w:r>
        <w:rPr>
          <w:w w:val="105"/>
        </w:rPr>
        <w:t>for</w:t>
      </w:r>
      <w:r>
        <w:rPr>
          <w:spacing w:val="-15"/>
          <w:w w:val="105"/>
        </w:rPr>
        <w:t xml:space="preserve"> </w:t>
      </w:r>
      <w:r>
        <w:rPr>
          <w:w w:val="105"/>
        </w:rPr>
        <w:t>a</w:t>
      </w:r>
      <w:r>
        <w:rPr>
          <w:spacing w:val="-14"/>
          <w:w w:val="105"/>
        </w:rPr>
        <w:t xml:space="preserve"> </w:t>
      </w:r>
      <w:r>
        <w:rPr>
          <w:w w:val="105"/>
        </w:rPr>
        <w:t>decidedly</w:t>
      </w:r>
      <w:r>
        <w:rPr>
          <w:spacing w:val="-15"/>
          <w:w w:val="105"/>
        </w:rPr>
        <w:t xml:space="preserve"> </w:t>
      </w:r>
      <w:r>
        <w:rPr>
          <w:w w:val="105"/>
        </w:rPr>
        <w:t>contemporary</w:t>
      </w:r>
      <w:r>
        <w:rPr>
          <w:spacing w:val="-14"/>
          <w:w w:val="105"/>
        </w:rPr>
        <w:t xml:space="preserve"> </w:t>
      </w:r>
      <w:r>
        <w:rPr>
          <w:w w:val="105"/>
        </w:rPr>
        <w:t>look.</w:t>
      </w:r>
    </w:p>
    <w:p w14:paraId="2D294832" w14:textId="77777777" w:rsidR="001D745C" w:rsidRDefault="001D745C">
      <w:pPr>
        <w:pStyle w:val="BodyText"/>
        <w:spacing w:before="25"/>
      </w:pPr>
    </w:p>
    <w:p w14:paraId="23C3828D" w14:textId="77777777" w:rsidR="001D745C" w:rsidRDefault="00830635">
      <w:pPr>
        <w:pStyle w:val="BodyText"/>
        <w:spacing w:line="273" w:lineRule="auto"/>
        <w:ind w:left="23" w:right="13"/>
        <w:jc w:val="both"/>
      </w:pPr>
      <w:r>
        <w:rPr>
          <w:w w:val="110"/>
        </w:rPr>
        <w:t>Beneath</w:t>
      </w:r>
      <w:r>
        <w:rPr>
          <w:spacing w:val="-11"/>
          <w:w w:val="110"/>
        </w:rPr>
        <w:t xml:space="preserve"> </w:t>
      </w:r>
      <w:r>
        <w:rPr>
          <w:w w:val="110"/>
        </w:rPr>
        <w:t>the</w:t>
      </w:r>
      <w:r>
        <w:rPr>
          <w:spacing w:val="-10"/>
          <w:w w:val="110"/>
        </w:rPr>
        <w:t xml:space="preserve"> </w:t>
      </w:r>
      <w:r>
        <w:rPr>
          <w:w w:val="110"/>
        </w:rPr>
        <w:t>dial,</w:t>
      </w:r>
      <w:r>
        <w:rPr>
          <w:spacing w:val="-9"/>
          <w:w w:val="110"/>
        </w:rPr>
        <w:t xml:space="preserve"> </w:t>
      </w:r>
      <w:r>
        <w:rPr>
          <w:w w:val="110"/>
        </w:rPr>
        <w:t>the</w:t>
      </w:r>
      <w:r>
        <w:rPr>
          <w:spacing w:val="-7"/>
          <w:w w:val="110"/>
        </w:rPr>
        <w:t xml:space="preserve"> </w:t>
      </w:r>
      <w:r>
        <w:rPr>
          <w:w w:val="110"/>
        </w:rPr>
        <w:t>beautifully</w:t>
      </w:r>
      <w:r>
        <w:rPr>
          <w:spacing w:val="-6"/>
          <w:w w:val="110"/>
        </w:rPr>
        <w:t xml:space="preserve"> </w:t>
      </w:r>
      <w:r>
        <w:rPr>
          <w:w w:val="110"/>
        </w:rPr>
        <w:t>decorated</w:t>
      </w:r>
      <w:r>
        <w:rPr>
          <w:spacing w:val="-11"/>
          <w:w w:val="110"/>
        </w:rPr>
        <w:t xml:space="preserve"> </w:t>
      </w:r>
      <w:r>
        <w:rPr>
          <w:w w:val="110"/>
        </w:rPr>
        <w:t>La</w:t>
      </w:r>
      <w:r>
        <w:rPr>
          <w:spacing w:val="-11"/>
          <w:w w:val="110"/>
        </w:rPr>
        <w:t xml:space="preserve"> </w:t>
      </w:r>
      <w:r>
        <w:rPr>
          <w:w w:val="110"/>
        </w:rPr>
        <w:t>Joux-Perret</w:t>
      </w:r>
      <w:r>
        <w:rPr>
          <w:spacing w:val="-10"/>
          <w:w w:val="110"/>
        </w:rPr>
        <w:t xml:space="preserve"> </w:t>
      </w:r>
      <w:r>
        <w:rPr>
          <w:w w:val="110"/>
        </w:rPr>
        <w:t>G100</w:t>
      </w:r>
      <w:r>
        <w:rPr>
          <w:spacing w:val="-9"/>
          <w:w w:val="110"/>
        </w:rPr>
        <w:t xml:space="preserve"> </w:t>
      </w:r>
      <w:r>
        <w:rPr>
          <w:w w:val="110"/>
        </w:rPr>
        <w:t>movement</w:t>
      </w:r>
      <w:r>
        <w:rPr>
          <w:spacing w:val="-7"/>
          <w:w w:val="110"/>
        </w:rPr>
        <w:t xml:space="preserve"> </w:t>
      </w:r>
      <w:r>
        <w:rPr>
          <w:w w:val="110"/>
        </w:rPr>
        <w:t>–</w:t>
      </w:r>
      <w:r>
        <w:rPr>
          <w:spacing w:val="-9"/>
          <w:w w:val="110"/>
        </w:rPr>
        <w:t xml:space="preserve"> </w:t>
      </w:r>
      <w:r>
        <w:rPr>
          <w:w w:val="110"/>
        </w:rPr>
        <w:t>which</w:t>
      </w:r>
      <w:r>
        <w:rPr>
          <w:spacing w:val="-10"/>
          <w:w w:val="110"/>
        </w:rPr>
        <w:t xml:space="preserve"> </w:t>
      </w:r>
      <w:r>
        <w:rPr>
          <w:w w:val="110"/>
        </w:rPr>
        <w:t xml:space="preserve">is </w:t>
      </w:r>
      <w:r>
        <w:t xml:space="preserve">visible through the sapphire case back, offering a stunning view of the refined mechanism. Enhanced water resistance up to 300 meters guarantees exceptional performance, even in </w:t>
      </w:r>
      <w:r>
        <w:rPr>
          <w:w w:val="110"/>
        </w:rPr>
        <w:t xml:space="preserve">the most demanding underwater environments. The enlarged screw-down crown, </w:t>
      </w:r>
      <w:r>
        <w:t xml:space="preserve">engraved with an hourglass emblem, completes this robust design and ensures maximum </w:t>
      </w:r>
      <w:r>
        <w:rPr>
          <w:w w:val="110"/>
        </w:rPr>
        <w:t>water</w:t>
      </w:r>
      <w:r>
        <w:rPr>
          <w:spacing w:val="-16"/>
          <w:w w:val="110"/>
        </w:rPr>
        <w:t xml:space="preserve"> </w:t>
      </w:r>
      <w:r>
        <w:rPr>
          <w:w w:val="110"/>
        </w:rPr>
        <w:t>protection</w:t>
      </w:r>
      <w:r>
        <w:rPr>
          <w:spacing w:val="-15"/>
          <w:w w:val="110"/>
        </w:rPr>
        <w:t xml:space="preserve"> </w:t>
      </w:r>
      <w:r>
        <w:rPr>
          <w:w w:val="110"/>
        </w:rPr>
        <w:t>against</w:t>
      </w:r>
      <w:r>
        <w:rPr>
          <w:spacing w:val="-15"/>
          <w:w w:val="110"/>
        </w:rPr>
        <w:t xml:space="preserve"> </w:t>
      </w:r>
      <w:r>
        <w:rPr>
          <w:w w:val="110"/>
        </w:rPr>
        <w:t>water</w:t>
      </w:r>
      <w:r>
        <w:rPr>
          <w:spacing w:val="-15"/>
          <w:w w:val="110"/>
        </w:rPr>
        <w:t xml:space="preserve"> </w:t>
      </w:r>
      <w:r>
        <w:rPr>
          <w:w w:val="110"/>
        </w:rPr>
        <w:t>ingress.</w:t>
      </w:r>
    </w:p>
    <w:p w14:paraId="1E7433A4" w14:textId="30C5486F" w:rsidR="001D745C" w:rsidRDefault="00830635">
      <w:pPr>
        <w:pStyle w:val="BodyText"/>
        <w:spacing w:before="8" w:line="276" w:lineRule="auto"/>
        <w:ind w:left="23" w:right="12"/>
        <w:jc w:val="both"/>
      </w:pPr>
      <w:r>
        <w:rPr>
          <w:w w:val="110"/>
        </w:rPr>
        <w:t xml:space="preserve">Besides the fundamentals such as hour, minute, and central second, the </w:t>
      </w:r>
      <w:r>
        <w:rPr>
          <w:b/>
          <w:w w:val="110"/>
        </w:rPr>
        <w:t xml:space="preserve">Deep </w:t>
      </w:r>
      <w:r w:rsidRPr="00830635">
        <w:rPr>
          <w:b/>
          <w:bCs/>
          <w:w w:val="105"/>
        </w:rPr>
        <w:t>Raider</w:t>
      </w:r>
      <w:r>
        <w:rPr>
          <w:b/>
          <w:w w:val="110"/>
        </w:rPr>
        <w:t xml:space="preserve"> </w:t>
      </w:r>
      <w:r>
        <w:rPr>
          <w:b/>
        </w:rPr>
        <w:t xml:space="preserve">Renaissance </w:t>
      </w:r>
      <w:r>
        <w:t>features a date function with a window at 4:40. Naturally, it ticks off the key essentials of a dive watch, a unidirectional rotating bezel. Adapted in</w:t>
      </w:r>
      <w:r>
        <w:rPr>
          <w:spacing w:val="-2"/>
        </w:rPr>
        <w:t xml:space="preserve"> </w:t>
      </w:r>
      <w:r>
        <w:t xml:space="preserve">ceramic for the slightly </w:t>
      </w:r>
      <w:r>
        <w:rPr>
          <w:w w:val="110"/>
        </w:rPr>
        <w:t xml:space="preserve">larger 40mm case, the combination of the sleek material with a new numeral design </w:t>
      </w:r>
      <w:r>
        <w:t>projects a modern, purpose-designed vibe.</w:t>
      </w:r>
    </w:p>
    <w:p w14:paraId="6AEDDAF0" w14:textId="77777777" w:rsidR="001D745C" w:rsidRDefault="001D745C">
      <w:pPr>
        <w:pStyle w:val="BodyText"/>
      </w:pPr>
    </w:p>
    <w:p w14:paraId="41F52A84" w14:textId="77777777" w:rsidR="001D745C" w:rsidRDefault="001D745C">
      <w:pPr>
        <w:pStyle w:val="BodyText"/>
        <w:spacing w:before="63"/>
      </w:pPr>
    </w:p>
    <w:p w14:paraId="756CD135" w14:textId="7B6A5184" w:rsidR="001D745C" w:rsidRDefault="00830635">
      <w:pPr>
        <w:pStyle w:val="BodyText"/>
        <w:spacing w:line="273" w:lineRule="auto"/>
        <w:ind w:left="23" w:right="13"/>
        <w:jc w:val="both"/>
      </w:pPr>
      <w:r>
        <w:t>The</w:t>
      </w:r>
      <w:r>
        <w:rPr>
          <w:spacing w:val="26"/>
        </w:rPr>
        <w:t xml:space="preserve"> </w:t>
      </w:r>
      <w:r>
        <w:rPr>
          <w:b/>
        </w:rPr>
        <w:t>Deep</w:t>
      </w:r>
      <w:r>
        <w:rPr>
          <w:b/>
          <w:spacing w:val="35"/>
        </w:rPr>
        <w:t xml:space="preserve"> </w:t>
      </w:r>
      <w:r w:rsidRPr="00830635">
        <w:rPr>
          <w:b/>
          <w:bCs/>
          <w:w w:val="105"/>
        </w:rPr>
        <w:t>Raider</w:t>
      </w:r>
      <w:r>
        <w:rPr>
          <w:b/>
          <w:spacing w:val="32"/>
        </w:rPr>
        <w:t xml:space="preserve"> </w:t>
      </w:r>
      <w:r>
        <w:rPr>
          <w:b/>
        </w:rPr>
        <w:t>Renaissance</w:t>
      </w:r>
      <w:r>
        <w:rPr>
          <w:b/>
          <w:spacing w:val="35"/>
        </w:rPr>
        <w:t xml:space="preserve"> </w:t>
      </w:r>
      <w:r>
        <w:t>is</w:t>
      </w:r>
      <w:r>
        <w:rPr>
          <w:spacing w:val="31"/>
        </w:rPr>
        <w:t xml:space="preserve"> </w:t>
      </w:r>
      <w:r>
        <w:t>available</w:t>
      </w:r>
      <w:r>
        <w:rPr>
          <w:spacing w:val="25"/>
        </w:rPr>
        <w:t xml:space="preserve"> </w:t>
      </w:r>
      <w:r>
        <w:t>with</w:t>
      </w:r>
      <w:r>
        <w:rPr>
          <w:spacing w:val="25"/>
        </w:rPr>
        <w:t xml:space="preserve"> </w:t>
      </w:r>
      <w:r>
        <w:t>a</w:t>
      </w:r>
      <w:r>
        <w:rPr>
          <w:spacing w:val="30"/>
        </w:rPr>
        <w:t xml:space="preserve"> </w:t>
      </w:r>
      <w:r>
        <w:t>rubber</w:t>
      </w:r>
      <w:r>
        <w:rPr>
          <w:spacing w:val="30"/>
        </w:rPr>
        <w:t xml:space="preserve"> </w:t>
      </w:r>
      <w:r>
        <w:t>strap</w:t>
      </w:r>
      <w:r>
        <w:rPr>
          <w:spacing w:val="25"/>
        </w:rPr>
        <w:t xml:space="preserve"> </w:t>
      </w:r>
      <w:r>
        <w:t>or</w:t>
      </w:r>
      <w:r>
        <w:rPr>
          <w:spacing w:val="30"/>
        </w:rPr>
        <w:t xml:space="preserve"> </w:t>
      </w:r>
      <w:r>
        <w:t>the</w:t>
      </w:r>
      <w:r>
        <w:rPr>
          <w:spacing w:val="25"/>
        </w:rPr>
        <w:t xml:space="preserve"> </w:t>
      </w:r>
      <w:r>
        <w:t>completely</w:t>
      </w:r>
      <w:r>
        <w:rPr>
          <w:spacing w:val="30"/>
        </w:rPr>
        <w:t xml:space="preserve"> </w:t>
      </w:r>
      <w:r>
        <w:t xml:space="preserve">redesigned </w:t>
      </w:r>
      <w:r>
        <w:rPr>
          <w:w w:val="110"/>
        </w:rPr>
        <w:t>‘3-link’ steel bracelet, both featuring a quick-change interchangeability system</w:t>
      </w:r>
      <w:r>
        <w:rPr>
          <w:spacing w:val="-16"/>
          <w:w w:val="110"/>
        </w:rPr>
        <w:t xml:space="preserve"> </w:t>
      </w:r>
      <w:r>
        <w:rPr>
          <w:w w:val="110"/>
        </w:rPr>
        <w:t>for versatility.</w:t>
      </w:r>
      <w:r>
        <w:rPr>
          <w:spacing w:val="-12"/>
          <w:w w:val="110"/>
        </w:rPr>
        <w:t xml:space="preserve"> </w:t>
      </w:r>
      <w:r>
        <w:rPr>
          <w:w w:val="110"/>
        </w:rPr>
        <w:t>Note</w:t>
      </w:r>
      <w:r>
        <w:rPr>
          <w:spacing w:val="-13"/>
          <w:w w:val="110"/>
        </w:rPr>
        <w:t xml:space="preserve"> </w:t>
      </w:r>
      <w:r>
        <w:rPr>
          <w:w w:val="110"/>
        </w:rPr>
        <w:t>the</w:t>
      </w:r>
      <w:r>
        <w:rPr>
          <w:spacing w:val="-13"/>
          <w:w w:val="110"/>
        </w:rPr>
        <w:t xml:space="preserve"> </w:t>
      </w:r>
      <w:r>
        <w:rPr>
          <w:w w:val="110"/>
        </w:rPr>
        <w:t>curved</w:t>
      </w:r>
      <w:r>
        <w:rPr>
          <w:spacing w:val="-14"/>
          <w:w w:val="110"/>
        </w:rPr>
        <w:t xml:space="preserve"> </w:t>
      </w:r>
      <w:r>
        <w:rPr>
          <w:w w:val="110"/>
        </w:rPr>
        <w:t>lugs</w:t>
      </w:r>
      <w:r>
        <w:rPr>
          <w:spacing w:val="-11"/>
          <w:w w:val="110"/>
        </w:rPr>
        <w:t xml:space="preserve"> </w:t>
      </w:r>
      <w:r>
        <w:rPr>
          <w:w w:val="110"/>
        </w:rPr>
        <w:t>that</w:t>
      </w:r>
      <w:r>
        <w:rPr>
          <w:spacing w:val="-12"/>
          <w:w w:val="110"/>
        </w:rPr>
        <w:t xml:space="preserve"> </w:t>
      </w:r>
      <w:r>
        <w:rPr>
          <w:w w:val="110"/>
        </w:rPr>
        <w:t>add</w:t>
      </w:r>
      <w:r>
        <w:rPr>
          <w:spacing w:val="-14"/>
          <w:w w:val="110"/>
        </w:rPr>
        <w:t xml:space="preserve"> </w:t>
      </w:r>
      <w:r>
        <w:rPr>
          <w:w w:val="110"/>
        </w:rPr>
        <w:t>a</w:t>
      </w:r>
      <w:r>
        <w:rPr>
          <w:spacing w:val="-12"/>
          <w:w w:val="110"/>
        </w:rPr>
        <w:t xml:space="preserve"> </w:t>
      </w:r>
      <w:r>
        <w:rPr>
          <w:w w:val="110"/>
        </w:rPr>
        <w:t>bold</w:t>
      </w:r>
      <w:r>
        <w:rPr>
          <w:spacing w:val="-14"/>
          <w:w w:val="110"/>
        </w:rPr>
        <w:t xml:space="preserve"> </w:t>
      </w:r>
      <w:r>
        <w:rPr>
          <w:w w:val="110"/>
        </w:rPr>
        <w:t>touch</w:t>
      </w:r>
      <w:r>
        <w:rPr>
          <w:spacing w:val="-13"/>
          <w:w w:val="110"/>
        </w:rPr>
        <w:t xml:space="preserve"> </w:t>
      </w:r>
      <w:r>
        <w:rPr>
          <w:w w:val="110"/>
        </w:rPr>
        <w:t>to</w:t>
      </w:r>
      <w:r>
        <w:rPr>
          <w:spacing w:val="-13"/>
          <w:w w:val="110"/>
        </w:rPr>
        <w:t xml:space="preserve"> </w:t>
      </w:r>
      <w:r>
        <w:rPr>
          <w:w w:val="110"/>
        </w:rPr>
        <w:t>the</w:t>
      </w:r>
      <w:r>
        <w:rPr>
          <w:spacing w:val="-13"/>
          <w:w w:val="110"/>
        </w:rPr>
        <w:t xml:space="preserve"> </w:t>
      </w:r>
      <w:r>
        <w:rPr>
          <w:w w:val="110"/>
        </w:rPr>
        <w:t>overall</w:t>
      </w:r>
      <w:r>
        <w:rPr>
          <w:spacing w:val="-13"/>
          <w:w w:val="110"/>
        </w:rPr>
        <w:t xml:space="preserve"> </w:t>
      </w:r>
      <w:r>
        <w:rPr>
          <w:w w:val="110"/>
        </w:rPr>
        <w:t>design,</w:t>
      </w:r>
      <w:r>
        <w:rPr>
          <w:spacing w:val="-12"/>
          <w:w w:val="110"/>
        </w:rPr>
        <w:t xml:space="preserve"> </w:t>
      </w:r>
      <w:r>
        <w:rPr>
          <w:w w:val="110"/>
        </w:rPr>
        <w:t>giving</w:t>
      </w:r>
      <w:r>
        <w:rPr>
          <w:spacing w:val="-12"/>
          <w:w w:val="110"/>
        </w:rPr>
        <w:t xml:space="preserve"> </w:t>
      </w:r>
      <w:r>
        <w:rPr>
          <w:w w:val="110"/>
        </w:rPr>
        <w:t xml:space="preserve">the </w:t>
      </w:r>
      <w:r>
        <w:t>watch a modern vintage charm.</w:t>
      </w:r>
    </w:p>
    <w:p w14:paraId="6AA2D47D" w14:textId="77777777" w:rsidR="001D745C" w:rsidRDefault="001D745C">
      <w:pPr>
        <w:pStyle w:val="BodyText"/>
        <w:spacing w:before="39"/>
      </w:pPr>
    </w:p>
    <w:p w14:paraId="03BEB188" w14:textId="4CC3555B" w:rsidR="001D745C" w:rsidRDefault="00830635">
      <w:pPr>
        <w:pStyle w:val="BodyText"/>
        <w:spacing w:line="273" w:lineRule="auto"/>
        <w:ind w:left="23" w:right="15"/>
        <w:jc w:val="both"/>
      </w:pPr>
      <w:r>
        <w:rPr>
          <w:w w:val="110"/>
        </w:rPr>
        <w:t>Favre</w:t>
      </w:r>
      <w:r>
        <w:rPr>
          <w:spacing w:val="-15"/>
          <w:w w:val="110"/>
        </w:rPr>
        <w:t xml:space="preserve"> </w:t>
      </w:r>
      <w:r>
        <w:rPr>
          <w:w w:val="110"/>
        </w:rPr>
        <w:t>Leuba’s</w:t>
      </w:r>
      <w:r>
        <w:rPr>
          <w:spacing w:val="-14"/>
          <w:w w:val="110"/>
        </w:rPr>
        <w:t xml:space="preserve"> </w:t>
      </w:r>
      <w:r>
        <w:rPr>
          <w:b/>
          <w:w w:val="110"/>
        </w:rPr>
        <w:t>Deep</w:t>
      </w:r>
      <w:r>
        <w:rPr>
          <w:b/>
          <w:spacing w:val="-12"/>
          <w:w w:val="110"/>
        </w:rPr>
        <w:t xml:space="preserve"> </w:t>
      </w:r>
      <w:r w:rsidRPr="00830635">
        <w:rPr>
          <w:b/>
          <w:bCs/>
          <w:w w:val="105"/>
        </w:rPr>
        <w:t>Raider</w:t>
      </w:r>
      <w:r>
        <w:rPr>
          <w:b/>
          <w:spacing w:val="-13"/>
          <w:w w:val="110"/>
        </w:rPr>
        <w:t xml:space="preserve"> </w:t>
      </w:r>
      <w:r>
        <w:rPr>
          <w:w w:val="110"/>
        </w:rPr>
        <w:t>collection</w:t>
      </w:r>
      <w:r>
        <w:rPr>
          <w:spacing w:val="-16"/>
          <w:w w:val="110"/>
        </w:rPr>
        <w:t xml:space="preserve"> </w:t>
      </w:r>
      <w:r>
        <w:rPr>
          <w:w w:val="110"/>
        </w:rPr>
        <w:t>celebrates</w:t>
      </w:r>
      <w:r>
        <w:rPr>
          <w:spacing w:val="-14"/>
          <w:w w:val="110"/>
        </w:rPr>
        <w:t xml:space="preserve"> </w:t>
      </w:r>
      <w:r>
        <w:rPr>
          <w:w w:val="110"/>
        </w:rPr>
        <w:t>six</w:t>
      </w:r>
      <w:r>
        <w:rPr>
          <w:spacing w:val="-14"/>
          <w:w w:val="110"/>
        </w:rPr>
        <w:t xml:space="preserve"> </w:t>
      </w:r>
      <w:r>
        <w:rPr>
          <w:w w:val="110"/>
        </w:rPr>
        <w:t>decades</w:t>
      </w:r>
      <w:r>
        <w:rPr>
          <w:spacing w:val="-15"/>
          <w:w w:val="110"/>
        </w:rPr>
        <w:t xml:space="preserve"> </w:t>
      </w:r>
      <w:r>
        <w:rPr>
          <w:w w:val="110"/>
        </w:rPr>
        <w:t>of</w:t>
      </w:r>
      <w:r>
        <w:rPr>
          <w:spacing w:val="-14"/>
          <w:w w:val="110"/>
        </w:rPr>
        <w:t xml:space="preserve"> </w:t>
      </w:r>
      <w:r>
        <w:rPr>
          <w:w w:val="110"/>
        </w:rPr>
        <w:t>horological</w:t>
      </w:r>
      <w:r>
        <w:rPr>
          <w:spacing w:val="-16"/>
          <w:w w:val="110"/>
        </w:rPr>
        <w:t xml:space="preserve"> </w:t>
      </w:r>
      <w:r>
        <w:rPr>
          <w:w w:val="110"/>
        </w:rPr>
        <w:t>excellence, blending</w:t>
      </w:r>
      <w:r>
        <w:rPr>
          <w:spacing w:val="-10"/>
          <w:w w:val="110"/>
        </w:rPr>
        <w:t xml:space="preserve"> </w:t>
      </w:r>
      <w:r>
        <w:rPr>
          <w:w w:val="110"/>
        </w:rPr>
        <w:t>the</w:t>
      </w:r>
      <w:r>
        <w:rPr>
          <w:spacing w:val="-8"/>
          <w:w w:val="110"/>
        </w:rPr>
        <w:t xml:space="preserve"> </w:t>
      </w:r>
      <w:r>
        <w:rPr>
          <w:w w:val="110"/>
        </w:rPr>
        <w:t>brand’s</w:t>
      </w:r>
      <w:r>
        <w:rPr>
          <w:spacing w:val="-9"/>
          <w:w w:val="110"/>
        </w:rPr>
        <w:t xml:space="preserve"> </w:t>
      </w:r>
      <w:r>
        <w:rPr>
          <w:w w:val="110"/>
        </w:rPr>
        <w:t>historical</w:t>
      </w:r>
      <w:r>
        <w:rPr>
          <w:spacing w:val="-11"/>
          <w:w w:val="110"/>
        </w:rPr>
        <w:t xml:space="preserve"> </w:t>
      </w:r>
      <w:r>
        <w:rPr>
          <w:w w:val="110"/>
        </w:rPr>
        <w:t>designs</w:t>
      </w:r>
      <w:r>
        <w:rPr>
          <w:spacing w:val="-9"/>
          <w:w w:val="110"/>
        </w:rPr>
        <w:t xml:space="preserve"> </w:t>
      </w:r>
      <w:r>
        <w:rPr>
          <w:w w:val="110"/>
        </w:rPr>
        <w:t>with</w:t>
      </w:r>
      <w:r>
        <w:rPr>
          <w:spacing w:val="-11"/>
          <w:w w:val="110"/>
        </w:rPr>
        <w:t xml:space="preserve"> </w:t>
      </w:r>
      <w:r>
        <w:rPr>
          <w:w w:val="110"/>
        </w:rPr>
        <w:t>the</w:t>
      </w:r>
      <w:r>
        <w:rPr>
          <w:spacing w:val="-11"/>
          <w:w w:val="110"/>
        </w:rPr>
        <w:t xml:space="preserve"> </w:t>
      </w:r>
      <w:r>
        <w:rPr>
          <w:w w:val="110"/>
        </w:rPr>
        <w:t>latest</w:t>
      </w:r>
      <w:r>
        <w:rPr>
          <w:spacing w:val="-10"/>
          <w:w w:val="110"/>
        </w:rPr>
        <w:t xml:space="preserve"> </w:t>
      </w:r>
      <w:r>
        <w:rPr>
          <w:w w:val="110"/>
        </w:rPr>
        <w:t>in</w:t>
      </w:r>
      <w:r>
        <w:rPr>
          <w:spacing w:val="-11"/>
          <w:w w:val="110"/>
        </w:rPr>
        <w:t xml:space="preserve"> </w:t>
      </w:r>
      <w:r>
        <w:rPr>
          <w:w w:val="110"/>
        </w:rPr>
        <w:t>engineering.</w:t>
      </w:r>
      <w:r>
        <w:rPr>
          <w:spacing w:val="-10"/>
          <w:w w:val="110"/>
        </w:rPr>
        <w:t xml:space="preserve"> </w:t>
      </w:r>
      <w:r>
        <w:rPr>
          <w:w w:val="110"/>
        </w:rPr>
        <w:t>Each</w:t>
      </w:r>
      <w:r>
        <w:rPr>
          <w:spacing w:val="-11"/>
          <w:w w:val="110"/>
        </w:rPr>
        <w:t xml:space="preserve"> </w:t>
      </w:r>
      <w:r>
        <w:rPr>
          <w:w w:val="110"/>
        </w:rPr>
        <w:t>piece</w:t>
      </w:r>
      <w:r>
        <w:rPr>
          <w:spacing w:val="-11"/>
          <w:w w:val="110"/>
        </w:rPr>
        <w:t xml:space="preserve"> </w:t>
      </w:r>
      <w:r>
        <w:rPr>
          <w:w w:val="110"/>
        </w:rPr>
        <w:t>pays homage</w:t>
      </w:r>
      <w:r>
        <w:rPr>
          <w:spacing w:val="-10"/>
          <w:w w:val="110"/>
        </w:rPr>
        <w:t xml:space="preserve"> </w:t>
      </w:r>
      <w:r>
        <w:rPr>
          <w:w w:val="110"/>
        </w:rPr>
        <w:t>to</w:t>
      </w:r>
      <w:r>
        <w:rPr>
          <w:spacing w:val="-7"/>
          <w:w w:val="110"/>
        </w:rPr>
        <w:t xml:space="preserve"> </w:t>
      </w:r>
      <w:r>
        <w:rPr>
          <w:w w:val="110"/>
        </w:rPr>
        <w:t>the</w:t>
      </w:r>
      <w:r>
        <w:rPr>
          <w:spacing w:val="-7"/>
          <w:w w:val="110"/>
        </w:rPr>
        <w:t xml:space="preserve"> </w:t>
      </w:r>
      <w:r>
        <w:rPr>
          <w:w w:val="110"/>
        </w:rPr>
        <w:t>spirit</w:t>
      </w:r>
      <w:r>
        <w:rPr>
          <w:spacing w:val="-6"/>
          <w:w w:val="110"/>
        </w:rPr>
        <w:t xml:space="preserve"> </w:t>
      </w:r>
      <w:r>
        <w:rPr>
          <w:w w:val="110"/>
        </w:rPr>
        <w:t>of</w:t>
      </w:r>
      <w:r>
        <w:rPr>
          <w:spacing w:val="-7"/>
          <w:w w:val="110"/>
        </w:rPr>
        <w:t xml:space="preserve"> </w:t>
      </w:r>
      <w:r>
        <w:rPr>
          <w:w w:val="110"/>
        </w:rPr>
        <w:t>perpetual</w:t>
      </w:r>
      <w:r>
        <w:rPr>
          <w:spacing w:val="-10"/>
          <w:w w:val="110"/>
        </w:rPr>
        <w:t xml:space="preserve"> </w:t>
      </w:r>
      <w:r>
        <w:rPr>
          <w:w w:val="110"/>
        </w:rPr>
        <w:t>innovation</w:t>
      </w:r>
      <w:r>
        <w:rPr>
          <w:spacing w:val="-7"/>
          <w:w w:val="110"/>
        </w:rPr>
        <w:t xml:space="preserve"> </w:t>
      </w:r>
      <w:r>
        <w:rPr>
          <w:w w:val="110"/>
        </w:rPr>
        <w:t>that</w:t>
      </w:r>
      <w:r>
        <w:rPr>
          <w:spacing w:val="-6"/>
          <w:w w:val="110"/>
        </w:rPr>
        <w:t xml:space="preserve"> </w:t>
      </w:r>
      <w:r>
        <w:rPr>
          <w:w w:val="110"/>
        </w:rPr>
        <w:t>defines</w:t>
      </w:r>
      <w:r>
        <w:rPr>
          <w:spacing w:val="-5"/>
          <w:w w:val="110"/>
        </w:rPr>
        <w:t xml:space="preserve"> </w:t>
      </w:r>
      <w:r>
        <w:rPr>
          <w:w w:val="110"/>
        </w:rPr>
        <w:t>Favre</w:t>
      </w:r>
      <w:r>
        <w:rPr>
          <w:spacing w:val="-10"/>
          <w:w w:val="110"/>
        </w:rPr>
        <w:t xml:space="preserve"> </w:t>
      </w:r>
      <w:r>
        <w:rPr>
          <w:w w:val="110"/>
        </w:rPr>
        <w:t>Leuba.</w:t>
      </w:r>
      <w:r>
        <w:rPr>
          <w:spacing w:val="-1"/>
          <w:w w:val="110"/>
        </w:rPr>
        <w:t xml:space="preserve"> </w:t>
      </w:r>
      <w:r>
        <w:rPr>
          <w:w w:val="110"/>
        </w:rPr>
        <w:t>The</w:t>
      </w:r>
      <w:r>
        <w:rPr>
          <w:spacing w:val="-10"/>
          <w:w w:val="110"/>
        </w:rPr>
        <w:t xml:space="preserve"> </w:t>
      </w:r>
      <w:r>
        <w:rPr>
          <w:b/>
          <w:w w:val="110"/>
        </w:rPr>
        <w:t>Deep</w:t>
      </w:r>
      <w:r w:rsidRPr="00830635">
        <w:rPr>
          <w:b/>
          <w:bCs/>
          <w:spacing w:val="-4"/>
          <w:w w:val="110"/>
        </w:rPr>
        <w:t xml:space="preserve"> </w:t>
      </w:r>
      <w:r w:rsidRPr="00830635">
        <w:rPr>
          <w:b/>
          <w:bCs/>
          <w:w w:val="105"/>
        </w:rPr>
        <w:t>Raider</w:t>
      </w:r>
      <w:r>
        <w:rPr>
          <w:b/>
          <w:w w:val="110"/>
        </w:rPr>
        <w:t xml:space="preserve"> </w:t>
      </w:r>
      <w:r>
        <w:rPr>
          <w:b/>
        </w:rPr>
        <w:t>Renaissance</w:t>
      </w:r>
      <w:r>
        <w:t>,</w:t>
      </w:r>
      <w:r>
        <w:rPr>
          <w:spacing w:val="32"/>
        </w:rPr>
        <w:t xml:space="preserve"> </w:t>
      </w:r>
      <w:r>
        <w:t>priced at 2,200</w:t>
      </w:r>
      <w:r>
        <w:rPr>
          <w:spacing w:val="34"/>
        </w:rPr>
        <w:t xml:space="preserve"> </w:t>
      </w:r>
      <w:r>
        <w:t>CHF,</w:t>
      </w:r>
      <w:r>
        <w:rPr>
          <w:spacing w:val="32"/>
        </w:rPr>
        <w:t xml:space="preserve"> </w:t>
      </w:r>
      <w:r>
        <w:t>embodies</w:t>
      </w:r>
      <w:r>
        <w:rPr>
          <w:spacing w:val="36"/>
        </w:rPr>
        <w:t xml:space="preserve"> </w:t>
      </w:r>
      <w:r>
        <w:t>this legacy</w:t>
      </w:r>
      <w:r>
        <w:rPr>
          <w:spacing w:val="34"/>
        </w:rPr>
        <w:t xml:space="preserve"> </w:t>
      </w:r>
      <w:r>
        <w:t>with an elegant, modern take.</w:t>
      </w:r>
    </w:p>
    <w:sectPr w:rsidR="001D745C">
      <w:pgSz w:w="11910" w:h="16840"/>
      <w:pgMar w:top="1760" w:right="1417" w:bottom="940" w:left="1417" w:header="1116"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91829" w14:textId="77777777" w:rsidR="006320F6" w:rsidRDefault="006320F6">
      <w:r>
        <w:separator/>
      </w:r>
    </w:p>
  </w:endnote>
  <w:endnote w:type="continuationSeparator" w:id="0">
    <w:p w14:paraId="6CE16040" w14:textId="77777777" w:rsidR="006320F6" w:rsidRDefault="0063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8AB2D" w14:textId="77777777" w:rsidR="001D745C" w:rsidRDefault="00830635">
    <w:pPr>
      <w:pStyle w:val="BodyText"/>
      <w:spacing w:line="14" w:lineRule="auto"/>
    </w:pPr>
    <w:r>
      <w:rPr>
        <w:noProof/>
      </w:rPr>
      <mc:AlternateContent>
        <mc:Choice Requires="wps">
          <w:drawing>
            <wp:anchor distT="0" distB="0" distL="0" distR="0" simplePos="0" relativeHeight="487537152" behindDoc="1" locked="0" layoutInCell="1" allowOverlap="1" wp14:anchorId="55D28DFE" wp14:editId="099E20F1">
              <wp:simplePos x="0" y="0"/>
              <wp:positionH relativeFrom="page">
                <wp:posOffset>6544944</wp:posOffset>
              </wp:positionH>
              <wp:positionV relativeFrom="page">
                <wp:posOffset>10074655</wp:posOffset>
              </wp:positionV>
              <wp:extent cx="154305"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53670"/>
                      </a:xfrm>
                      <a:prstGeom prst="rect">
                        <a:avLst/>
                      </a:prstGeom>
                    </wps:spPr>
                    <wps:txbx>
                      <w:txbxContent>
                        <w:p w14:paraId="126284F6" w14:textId="77777777" w:rsidR="001D745C" w:rsidRDefault="00830635">
                          <w:pPr>
                            <w:pStyle w:val="BodyText"/>
                            <w:spacing w:line="22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55D28DFE" id="_x0000_t202" coordsize="21600,21600" o:spt="202" path="m,l,21600r21600,l21600,xe">
              <v:stroke joinstyle="miter"/>
              <v:path gradientshapeok="t" o:connecttype="rect"/>
            </v:shapetype>
            <v:shape id="Textbox 2" o:spid="_x0000_s1026" type="#_x0000_t202" style="position:absolute;margin-left:515.35pt;margin-top:793.3pt;width:12.15pt;height:12.1pt;z-index:-157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" filled="f" stroked="f">
              <v:textbox inset="0,0,0,0">
                <w:txbxContent>
                  <w:p w14:paraId="126284F6" w14:textId="77777777" w:rsidR="001D745C" w:rsidRDefault="00830635">
                    <w:pPr>
                      <w:pStyle w:val="BodyText"/>
                      <w:spacing w:line="22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99F3B" w14:textId="77777777" w:rsidR="006320F6" w:rsidRDefault="006320F6">
      <w:r>
        <w:separator/>
      </w:r>
    </w:p>
  </w:footnote>
  <w:footnote w:type="continuationSeparator" w:id="0">
    <w:p w14:paraId="61CA043A" w14:textId="77777777" w:rsidR="006320F6" w:rsidRDefault="00632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CAEA6" w14:textId="77777777" w:rsidR="001D745C" w:rsidRDefault="00830635">
    <w:pPr>
      <w:pStyle w:val="BodyText"/>
      <w:spacing w:line="14" w:lineRule="auto"/>
    </w:pPr>
    <w:r>
      <w:rPr>
        <w:noProof/>
      </w:rPr>
      <w:drawing>
        <wp:anchor distT="0" distB="0" distL="0" distR="0" simplePos="0" relativeHeight="487536640" behindDoc="1" locked="0" layoutInCell="1" allowOverlap="1" wp14:anchorId="74F7DE70" wp14:editId="641D5F01">
          <wp:simplePos x="0" y="0"/>
          <wp:positionH relativeFrom="page">
            <wp:posOffset>3003379</wp:posOffset>
          </wp:positionH>
          <wp:positionV relativeFrom="page">
            <wp:posOffset>708573</wp:posOffset>
          </wp:positionV>
          <wp:extent cx="1569323" cy="29966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69323" cy="29966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D745C"/>
    <w:rsid w:val="00172AC0"/>
    <w:rsid w:val="001D745C"/>
    <w:rsid w:val="006320F6"/>
    <w:rsid w:val="00830635"/>
    <w:rsid w:val="00871B0E"/>
    <w:rsid w:val="00C12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C2EB7"/>
  <w15:docId w15:val="{46BF6791-9E08-4186-80E1-0472E95D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23"/>
      <w:jc w:val="both"/>
      <w:outlineLvl w:val="0"/>
    </w:pPr>
    <w:rPr>
      <w:rFonts w:ascii="Times New Roman" w:eastAsia="Times New Roman" w:hAnsi="Times New Roman" w:cs="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1000</Words>
  <Characters>5634</Characters>
  <Application>Microsoft Office Word</Application>
  <DocSecurity>0</DocSecurity>
  <Lines>156</Lines>
  <Paragraphs>33</Paragraphs>
  <ScaleCrop>false</ScaleCrop>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Ansel</dc:creator>
  <cp:lastModifiedBy>Neelma Tiwari</cp:lastModifiedBy>
  <cp:revision>4</cp:revision>
  <dcterms:created xsi:type="dcterms:W3CDTF">2025-07-05T05:06:00Z</dcterms:created>
  <dcterms:modified xsi:type="dcterms:W3CDTF">2025-07-05T05:39:00Z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Microsoft® Word 2016</vt:lpwstr>
  </property>
  <property fmtid="{D5CDD505-2E9C-101B-9397-08002B2CF9AE}" pid="4" name="LastSaved">
    <vt:filetime>2025-07-05T00:00:00Z</vt:filetime>
  </property>
  <property fmtid="{D5CDD505-2E9C-101B-9397-08002B2CF9AE}" pid="5" name="Producer">
    <vt:lpwstr>www.ilovepdf.com</vt:lpwstr>
  </property>
  <property fmtid="{D5CDD505-2E9C-101B-9397-08002B2CF9AE}" pid="6" name="GrammarlyDocumentId">
    <vt:lpwstr>afdc0533-ebb3-42f2-a30c-9e124e1eec6e</vt:lpwstr>
  </property>
</Properties>
</file>